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0BC9FE" w14:textId="1CC29FBF" w:rsidR="00C857EA" w:rsidRPr="00E82F44" w:rsidRDefault="00BC613C" w:rsidP="00C857EA">
      <w:pPr>
        <w:jc w:val="center"/>
        <w:rPr>
          <w:rFonts w:ascii="Arial" w:hAnsi="Arial" w:cs="Arial"/>
          <w:b/>
          <w:highlight w:val="yellow"/>
        </w:rPr>
      </w:pPr>
      <w:r w:rsidRPr="00BC613C">
        <w:rPr>
          <w:rFonts w:ascii="Arial" w:hAnsi="Arial" w:cs="Arial"/>
          <w:b/>
        </w:rPr>
        <w:t>MÜŞTƏR</w:t>
      </w:r>
      <w:r>
        <w:rPr>
          <w:rFonts w:ascii="Arial" w:hAnsi="Arial" w:cs="Arial"/>
          <w:b/>
          <w:lang w:val="az-Latn-AZ"/>
        </w:rPr>
        <w:t>İ</w:t>
      </w:r>
      <w:r w:rsidRPr="00BC613C">
        <w:rPr>
          <w:rFonts w:ascii="Arial" w:hAnsi="Arial" w:cs="Arial"/>
          <w:b/>
        </w:rPr>
        <w:t xml:space="preserve"> </w:t>
      </w:r>
      <w:r>
        <w:rPr>
          <w:rFonts w:ascii="Arial" w:hAnsi="Arial" w:cs="Arial"/>
          <w:b/>
          <w:lang w:val="az-Latn-AZ"/>
        </w:rPr>
        <w:t>MÜRACİƏTLƏRİ</w:t>
      </w:r>
      <w:r w:rsidRPr="00BC613C">
        <w:rPr>
          <w:rFonts w:ascii="Arial" w:hAnsi="Arial" w:cs="Arial"/>
          <w:b/>
        </w:rPr>
        <w:t xml:space="preserve"> </w:t>
      </w:r>
      <w:r>
        <w:rPr>
          <w:rFonts w:ascii="Arial" w:hAnsi="Arial" w:cs="Arial"/>
          <w:b/>
          <w:lang w:val="az-Latn-AZ"/>
        </w:rPr>
        <w:t xml:space="preserve">İLƏ İŞ QAYDALARININ </w:t>
      </w:r>
      <w:r w:rsidRPr="00BC613C">
        <w:rPr>
          <w:rFonts w:ascii="Arial" w:hAnsi="Arial" w:cs="Arial"/>
          <w:b/>
        </w:rPr>
        <w:t xml:space="preserve">QISA </w:t>
      </w:r>
      <w:r>
        <w:rPr>
          <w:rFonts w:ascii="Arial" w:hAnsi="Arial" w:cs="Arial"/>
          <w:b/>
          <w:lang w:val="az-Latn-AZ"/>
        </w:rPr>
        <w:t>İ</w:t>
      </w:r>
      <w:r w:rsidRPr="00BC613C">
        <w:rPr>
          <w:rFonts w:ascii="Arial" w:hAnsi="Arial" w:cs="Arial"/>
          <w:b/>
        </w:rPr>
        <w:t>CMAL</w:t>
      </w:r>
      <w:r>
        <w:rPr>
          <w:rFonts w:ascii="Arial" w:hAnsi="Arial" w:cs="Arial"/>
          <w:b/>
          <w:lang w:val="az-Latn-AZ"/>
        </w:rPr>
        <w:t>I</w:t>
      </w:r>
      <w:r w:rsidRPr="00BC613C">
        <w:rPr>
          <w:rFonts w:ascii="Arial" w:hAnsi="Arial" w:cs="Arial"/>
          <w:b/>
          <w:highlight w:val="yellow"/>
        </w:rPr>
        <w:t xml:space="preserve"> </w:t>
      </w:r>
      <w:r>
        <w:rPr>
          <w:rFonts w:ascii="Arial" w:hAnsi="Arial" w:cs="Arial"/>
          <w:b/>
          <w:highlight w:val="yellow"/>
          <w:lang w:val="az-Latn-AZ"/>
        </w:rPr>
        <w:t xml:space="preserve"> </w:t>
      </w:r>
    </w:p>
    <w:p w14:paraId="1D50FB2E" w14:textId="04A420E0" w:rsidR="00C857EA" w:rsidRPr="00E43894" w:rsidRDefault="00C857EA" w:rsidP="0008054B">
      <w:pPr>
        <w:tabs>
          <w:tab w:val="left" w:pos="567"/>
        </w:tabs>
        <w:jc w:val="both"/>
        <w:rPr>
          <w:rFonts w:ascii="Arial" w:hAnsi="Arial" w:cs="Arial"/>
        </w:rPr>
      </w:pPr>
      <w:r w:rsidRPr="00E43894">
        <w:rPr>
          <w:rFonts w:ascii="Arial" w:hAnsi="Arial" w:cs="Arial"/>
        </w:rPr>
        <w:t xml:space="preserve">1. </w:t>
      </w:r>
      <w:r w:rsidR="00E43894" w:rsidRPr="00E43894">
        <w:rPr>
          <w:rFonts w:ascii="Arial" w:hAnsi="Arial" w:cs="Arial"/>
        </w:rPr>
        <w:t>Bank</w:t>
      </w:r>
      <w:r w:rsidR="00E43894" w:rsidRPr="00E43894">
        <w:rPr>
          <w:rFonts w:ascii="Arial" w:hAnsi="Arial" w:cs="Arial"/>
          <w:lang w:val="az-Latn-AZ"/>
        </w:rPr>
        <w:t xml:space="preserve">a daxil olan </w:t>
      </w:r>
      <w:r w:rsidR="00E43894" w:rsidRPr="00E43894">
        <w:rPr>
          <w:rFonts w:ascii="Arial" w:hAnsi="Arial" w:cs="Arial"/>
        </w:rPr>
        <w:t>Müştəri müraciətləri</w:t>
      </w:r>
      <w:r w:rsidR="00E43894" w:rsidRPr="00E43894">
        <w:rPr>
          <w:rFonts w:ascii="Arial" w:hAnsi="Arial" w:cs="Arial"/>
          <w:lang w:val="az-Latn-AZ"/>
        </w:rPr>
        <w:t>nə</w:t>
      </w:r>
      <w:r w:rsidR="00E43894" w:rsidRPr="00E43894">
        <w:rPr>
          <w:rFonts w:ascii="Arial" w:hAnsi="Arial" w:cs="Arial"/>
        </w:rPr>
        <w:t xml:space="preserve"> Müraciətlər</w:t>
      </w:r>
      <w:r w:rsidR="00E43894" w:rsidRPr="00E43894">
        <w:rPr>
          <w:rFonts w:ascii="Arial" w:hAnsi="Arial" w:cs="Arial"/>
          <w:lang w:val="az-Latn-AZ"/>
        </w:rPr>
        <w:t>lə</w:t>
      </w:r>
      <w:r w:rsidR="00E43894" w:rsidRPr="00E43894">
        <w:rPr>
          <w:rFonts w:ascii="Arial" w:hAnsi="Arial" w:cs="Arial"/>
        </w:rPr>
        <w:t xml:space="preserve"> </w:t>
      </w:r>
      <w:r w:rsidR="00E43894" w:rsidRPr="00E43894">
        <w:rPr>
          <w:rFonts w:ascii="Arial" w:hAnsi="Arial" w:cs="Arial"/>
          <w:lang w:val="az-Latn-AZ"/>
        </w:rPr>
        <w:t xml:space="preserve">iş şöbəsi </w:t>
      </w:r>
      <w:r w:rsidR="00E43894" w:rsidRPr="00E43894">
        <w:rPr>
          <w:rFonts w:ascii="Arial" w:hAnsi="Arial" w:cs="Arial"/>
        </w:rPr>
        <w:t xml:space="preserve">(bundan sonra </w:t>
      </w:r>
      <w:r w:rsidR="00E43894" w:rsidRPr="00E43894">
        <w:rPr>
          <w:rFonts w:ascii="Arial" w:hAnsi="Arial" w:cs="Arial"/>
          <w:lang w:val="az-Latn-AZ"/>
        </w:rPr>
        <w:t>Şöbə</w:t>
      </w:r>
      <w:r w:rsidR="00E43894" w:rsidRPr="00E43894">
        <w:rPr>
          <w:rFonts w:ascii="Arial" w:hAnsi="Arial" w:cs="Arial"/>
        </w:rPr>
        <w:t xml:space="preserve">) tərəfindən </w:t>
      </w:r>
      <w:r w:rsidR="00E43894" w:rsidRPr="00E43894">
        <w:rPr>
          <w:rFonts w:ascii="Arial" w:hAnsi="Arial" w:cs="Arial"/>
          <w:lang w:val="az-Latn-AZ"/>
        </w:rPr>
        <w:t>baxılır</w:t>
      </w:r>
      <w:r w:rsidR="00E43894" w:rsidRPr="00E43894">
        <w:rPr>
          <w:rFonts w:ascii="Arial" w:hAnsi="Arial" w:cs="Arial"/>
        </w:rPr>
        <w:t>.</w:t>
      </w:r>
      <w:r w:rsidR="00E43894" w:rsidRPr="00E43894">
        <w:rPr>
          <w:rFonts w:ascii="Arial" w:hAnsi="Arial" w:cs="Arial"/>
          <w:lang w:val="az-Latn-AZ"/>
        </w:rPr>
        <w:t xml:space="preserve"> </w:t>
      </w:r>
    </w:p>
    <w:p w14:paraId="173FE9C1" w14:textId="44979EFC" w:rsidR="007A60EA" w:rsidRPr="00B643C3" w:rsidRDefault="00C857EA" w:rsidP="00E43894">
      <w:pPr>
        <w:pStyle w:val="a"/>
        <w:tabs>
          <w:tab w:val="left" w:pos="1276"/>
        </w:tabs>
        <w:spacing w:line="276" w:lineRule="auto"/>
        <w:rPr>
          <w:sz w:val="22"/>
          <w:szCs w:val="22"/>
        </w:rPr>
      </w:pPr>
      <w:r w:rsidRPr="00B643C3">
        <w:rPr>
          <w:sz w:val="22"/>
          <w:szCs w:val="22"/>
        </w:rPr>
        <w:t xml:space="preserve">2. </w:t>
      </w:r>
      <w:r w:rsidR="00B643C3" w:rsidRPr="00B643C3">
        <w:rPr>
          <w:sz w:val="22"/>
          <w:szCs w:val="22"/>
        </w:rPr>
        <w:t>Bank</w:t>
      </w:r>
      <w:r w:rsidR="00B643C3" w:rsidRPr="00B643C3">
        <w:rPr>
          <w:sz w:val="22"/>
          <w:szCs w:val="22"/>
          <w:lang w:val="az-Latn-AZ"/>
        </w:rPr>
        <w:t xml:space="preserve">a daxil olan </w:t>
      </w:r>
      <w:r w:rsidR="00E65504" w:rsidRPr="00B643C3">
        <w:rPr>
          <w:sz w:val="22"/>
          <w:szCs w:val="22"/>
        </w:rPr>
        <w:t>M</w:t>
      </w:r>
      <w:r w:rsidR="00B643C3" w:rsidRPr="00B643C3">
        <w:rPr>
          <w:sz w:val="22"/>
          <w:szCs w:val="22"/>
        </w:rPr>
        <w:t xml:space="preserve">üştəri Müraciətləri yalnız müştərinin şəxsiyyətini birmənalı şəkildə </w:t>
      </w:r>
      <w:r w:rsidR="00B643C3" w:rsidRPr="00B643C3">
        <w:rPr>
          <w:sz w:val="22"/>
          <w:szCs w:val="22"/>
          <w:lang w:val="az-Latn-AZ"/>
        </w:rPr>
        <w:t xml:space="preserve">eyniləşdirmək </w:t>
      </w:r>
      <w:r w:rsidR="00B643C3" w:rsidRPr="00B643C3">
        <w:rPr>
          <w:sz w:val="22"/>
          <w:szCs w:val="22"/>
        </w:rPr>
        <w:t xml:space="preserve">üçün kifayət edən </w:t>
      </w:r>
      <w:r w:rsidR="00B643C3" w:rsidRPr="00B643C3">
        <w:rPr>
          <w:sz w:val="22"/>
          <w:szCs w:val="22"/>
          <w:lang w:val="az-Latn-AZ"/>
        </w:rPr>
        <w:t>zəru</w:t>
      </w:r>
      <w:r w:rsidR="00B643C3" w:rsidRPr="00B643C3">
        <w:rPr>
          <w:sz w:val="22"/>
          <w:szCs w:val="22"/>
        </w:rPr>
        <w:t xml:space="preserve">ri </w:t>
      </w:r>
      <w:r w:rsidR="00B643C3" w:rsidRPr="00B643C3">
        <w:rPr>
          <w:sz w:val="22"/>
          <w:szCs w:val="22"/>
          <w:lang w:val="az-Latn-AZ"/>
        </w:rPr>
        <w:t xml:space="preserve">rekvizitləri </w:t>
      </w:r>
      <w:r w:rsidR="00B643C3" w:rsidRPr="00B643C3">
        <w:rPr>
          <w:sz w:val="22"/>
          <w:szCs w:val="22"/>
        </w:rPr>
        <w:t>ehtiva etdiyi təqdirdə baxılmaq üçün qəbul edilir</w:t>
      </w:r>
      <w:r w:rsidR="007A60EA" w:rsidRPr="00B643C3">
        <w:rPr>
          <w:sz w:val="22"/>
          <w:szCs w:val="22"/>
        </w:rPr>
        <w:t>;</w:t>
      </w:r>
    </w:p>
    <w:p w14:paraId="09F756BA" w14:textId="287E4B7D" w:rsidR="007A60EA" w:rsidRPr="00B643C3" w:rsidRDefault="007A60EA" w:rsidP="00C2288F">
      <w:pPr>
        <w:pStyle w:val="a0"/>
        <w:tabs>
          <w:tab w:val="left" w:pos="1985"/>
        </w:tabs>
        <w:spacing w:line="276" w:lineRule="auto"/>
        <w:ind w:left="426"/>
        <w:jc w:val="both"/>
        <w:rPr>
          <w:rFonts w:cs="Arial"/>
          <w:b w:val="0"/>
          <w:caps w:val="0"/>
          <w:sz w:val="22"/>
          <w:szCs w:val="22"/>
          <w:lang w:val="az-Latn-AZ"/>
        </w:rPr>
      </w:pPr>
      <w:r w:rsidRPr="00B643C3">
        <w:rPr>
          <w:rFonts w:cs="Arial"/>
          <w:b w:val="0"/>
          <w:caps w:val="0"/>
          <w:sz w:val="22"/>
          <w:szCs w:val="22"/>
          <w:lang w:val="az-Latn-AZ"/>
        </w:rPr>
        <w:t xml:space="preserve">2.1. </w:t>
      </w:r>
      <w:r w:rsidR="00B643C3" w:rsidRPr="00B643C3">
        <w:rPr>
          <w:rFonts w:cs="Arial"/>
          <w:b w:val="0"/>
          <w:caps w:val="0"/>
          <w:sz w:val="22"/>
          <w:szCs w:val="22"/>
          <w:lang w:val="az-Latn-AZ"/>
        </w:rPr>
        <w:t>təşkilatın adı, VÖEN</w:t>
      </w:r>
      <w:r w:rsidR="00B643C3" w:rsidRPr="00B643C3">
        <w:rPr>
          <w:rStyle w:val="FootnoteReference"/>
          <w:rFonts w:ascii="Arial" w:hAnsi="Arial" w:cs="Arial"/>
          <w:b w:val="0"/>
          <w:caps w:val="0"/>
          <w:sz w:val="22"/>
          <w:szCs w:val="22"/>
        </w:rPr>
        <w:footnoteReference w:id="1"/>
      </w:r>
      <w:r w:rsidR="00B643C3" w:rsidRPr="00B643C3">
        <w:rPr>
          <w:rFonts w:cs="Arial"/>
          <w:b w:val="0"/>
          <w:caps w:val="0"/>
          <w:sz w:val="22"/>
          <w:szCs w:val="22"/>
          <w:lang w:val="az-Latn-AZ"/>
        </w:rPr>
        <w:t>. Əgər təşkilatın adından nümayəndə müraciət edirsə: hüquqi şəxs olan müştərilər üçün nümayəndənin soyadı, adı, atasının adı və ünvanı</w:t>
      </w:r>
      <w:r w:rsidRPr="00B643C3">
        <w:rPr>
          <w:rFonts w:cs="Arial"/>
          <w:b w:val="0"/>
          <w:caps w:val="0"/>
          <w:sz w:val="22"/>
          <w:szCs w:val="22"/>
          <w:lang w:val="az-Latn-AZ"/>
        </w:rPr>
        <w:t>;</w:t>
      </w:r>
    </w:p>
    <w:p w14:paraId="70C6C73A" w14:textId="2A1CC872" w:rsidR="007A60EA" w:rsidRPr="00A61DB8" w:rsidRDefault="007A60EA" w:rsidP="007A60EA">
      <w:pPr>
        <w:pStyle w:val="a0"/>
        <w:tabs>
          <w:tab w:val="left" w:pos="1701"/>
        </w:tabs>
        <w:spacing w:line="360" w:lineRule="auto"/>
        <w:ind w:left="426"/>
        <w:jc w:val="both"/>
        <w:rPr>
          <w:rFonts w:cs="Arial"/>
          <w:b w:val="0"/>
          <w:caps w:val="0"/>
          <w:sz w:val="22"/>
          <w:szCs w:val="22"/>
          <w:lang w:val="az-Latn-AZ"/>
        </w:rPr>
      </w:pPr>
      <w:r w:rsidRPr="00A61DB8">
        <w:rPr>
          <w:rFonts w:cs="Arial"/>
          <w:b w:val="0"/>
          <w:caps w:val="0"/>
          <w:sz w:val="22"/>
          <w:szCs w:val="22"/>
          <w:lang w:val="az-Latn-AZ"/>
        </w:rPr>
        <w:t xml:space="preserve">2.1.1. </w:t>
      </w:r>
      <w:r w:rsidR="00A61DB8" w:rsidRPr="00A61DB8">
        <w:rPr>
          <w:rFonts w:cs="Arial"/>
          <w:b w:val="0"/>
          <w:caps w:val="0"/>
          <w:sz w:val="22"/>
          <w:szCs w:val="22"/>
          <w:lang w:val="az-Latn-AZ"/>
        </w:rPr>
        <w:t>Soyad, ad və ata adı (bundan sonra “S.A.A”), yaşayış və ya iş yeri ünvanı — fiziki şəxs olan müştərilər üçün</w:t>
      </w:r>
      <w:r w:rsidRPr="00A61DB8">
        <w:rPr>
          <w:rFonts w:cs="Arial"/>
          <w:b w:val="0"/>
          <w:caps w:val="0"/>
          <w:sz w:val="22"/>
          <w:szCs w:val="22"/>
          <w:lang w:val="az-Latn-AZ"/>
        </w:rPr>
        <w:t>;</w:t>
      </w:r>
    </w:p>
    <w:p w14:paraId="14D5FBFA" w14:textId="080640ED" w:rsidR="007A60EA" w:rsidRPr="00633C1A" w:rsidRDefault="007A60EA" w:rsidP="007A60EA">
      <w:pPr>
        <w:pStyle w:val="a0"/>
        <w:tabs>
          <w:tab w:val="left" w:pos="1701"/>
        </w:tabs>
        <w:spacing w:line="360" w:lineRule="auto"/>
        <w:ind w:left="426"/>
        <w:jc w:val="both"/>
        <w:rPr>
          <w:rFonts w:cs="Arial"/>
          <w:b w:val="0"/>
          <w:caps w:val="0"/>
          <w:sz w:val="22"/>
          <w:szCs w:val="22"/>
          <w:lang w:val="az-Latn-AZ"/>
        </w:rPr>
      </w:pPr>
      <w:r w:rsidRPr="00633C1A">
        <w:rPr>
          <w:rFonts w:cs="Arial"/>
          <w:b w:val="0"/>
          <w:caps w:val="0"/>
          <w:sz w:val="22"/>
          <w:szCs w:val="22"/>
          <w:lang w:val="az-Latn-AZ"/>
        </w:rPr>
        <w:t xml:space="preserve">2.1.2. </w:t>
      </w:r>
      <w:r w:rsidR="00633C1A" w:rsidRPr="00633C1A">
        <w:rPr>
          <w:rFonts w:cs="Arial"/>
          <w:b w:val="0"/>
          <w:caps w:val="0"/>
          <w:sz w:val="22"/>
          <w:szCs w:val="22"/>
          <w:lang w:val="az-Latn-AZ"/>
        </w:rPr>
        <w:t>imza nümunələrində</w:t>
      </w:r>
      <w:r w:rsidR="00633C1A" w:rsidRPr="00633C1A">
        <w:rPr>
          <w:rStyle w:val="FootnoteReference"/>
          <w:rFonts w:ascii="Arial" w:hAnsi="Arial" w:cs="Arial"/>
          <w:b w:val="0"/>
          <w:caps w:val="0"/>
          <w:sz w:val="22"/>
          <w:szCs w:val="22"/>
        </w:rPr>
        <w:footnoteReference w:id="2"/>
      </w:r>
      <w:r w:rsidR="00633C1A" w:rsidRPr="00633C1A">
        <w:rPr>
          <w:rFonts w:cs="Arial"/>
          <w:b w:val="0"/>
          <w:caps w:val="0"/>
          <w:sz w:val="22"/>
          <w:szCs w:val="22"/>
          <w:lang w:val="az-Latn-AZ"/>
        </w:rPr>
        <w:t xml:space="preserve"> </w:t>
      </w:r>
      <w:r w:rsidR="00633C1A">
        <w:rPr>
          <w:rFonts w:cs="Arial"/>
          <w:b w:val="0"/>
          <w:caps w:val="0"/>
          <w:sz w:val="22"/>
          <w:szCs w:val="22"/>
          <w:lang w:val="az-Latn-AZ"/>
        </w:rPr>
        <w:t>qeyd olunan</w:t>
      </w:r>
      <w:r w:rsidR="00633C1A" w:rsidRPr="00633C1A">
        <w:rPr>
          <w:rFonts w:cs="Arial"/>
          <w:b w:val="0"/>
          <w:caps w:val="0"/>
          <w:sz w:val="22"/>
          <w:szCs w:val="22"/>
          <w:lang w:val="az-Latn-AZ"/>
        </w:rPr>
        <w:t xml:space="preserve"> müştəri imzası</w:t>
      </w:r>
      <w:r w:rsidRPr="00633C1A">
        <w:rPr>
          <w:rFonts w:cs="Arial"/>
          <w:b w:val="0"/>
          <w:caps w:val="0"/>
          <w:sz w:val="22"/>
          <w:szCs w:val="22"/>
          <w:lang w:val="az-Latn-AZ"/>
        </w:rPr>
        <w:t>;</w:t>
      </w:r>
    </w:p>
    <w:p w14:paraId="70305BB1" w14:textId="15ABF3D4" w:rsidR="007A60EA" w:rsidRPr="00633C1A" w:rsidRDefault="007A60EA" w:rsidP="007A60EA">
      <w:pPr>
        <w:pStyle w:val="a0"/>
        <w:tabs>
          <w:tab w:val="left" w:pos="1701"/>
        </w:tabs>
        <w:spacing w:line="360" w:lineRule="auto"/>
        <w:ind w:left="426"/>
        <w:jc w:val="both"/>
        <w:rPr>
          <w:rFonts w:cs="Arial"/>
          <w:b w:val="0"/>
          <w:caps w:val="0"/>
          <w:sz w:val="22"/>
          <w:szCs w:val="22"/>
          <w:highlight w:val="yellow"/>
          <w:lang w:val="az-Latn-AZ"/>
        </w:rPr>
      </w:pPr>
      <w:r w:rsidRPr="00B07BA2">
        <w:rPr>
          <w:rFonts w:cs="Arial"/>
          <w:b w:val="0"/>
          <w:caps w:val="0"/>
          <w:sz w:val="22"/>
          <w:szCs w:val="22"/>
          <w:lang w:val="az-Latn-AZ"/>
        </w:rPr>
        <w:t xml:space="preserve">2.1.3. </w:t>
      </w:r>
      <w:r w:rsidR="00B07BA2" w:rsidRPr="00B07BA2">
        <w:rPr>
          <w:rFonts w:cs="Arial"/>
          <w:b w:val="0"/>
          <w:caps w:val="0"/>
          <w:sz w:val="22"/>
          <w:szCs w:val="22"/>
          <w:lang w:val="az-Latn-AZ"/>
        </w:rPr>
        <w:t xml:space="preserve">müştərinin </w:t>
      </w:r>
      <w:r w:rsidR="00633C1A" w:rsidRPr="00B07BA2">
        <w:rPr>
          <w:rFonts w:cs="Arial"/>
          <w:b w:val="0"/>
          <w:caps w:val="0"/>
          <w:sz w:val="22"/>
          <w:szCs w:val="22"/>
          <w:lang w:val="az-Latn-AZ"/>
        </w:rPr>
        <w:t xml:space="preserve">azı bir əlaqə </w:t>
      </w:r>
      <w:r w:rsidR="00B07BA2" w:rsidRPr="00B07BA2">
        <w:rPr>
          <w:rFonts w:cs="Arial"/>
          <w:b w:val="0"/>
          <w:caps w:val="0"/>
          <w:sz w:val="22"/>
          <w:szCs w:val="22"/>
          <w:lang w:val="az-Latn-AZ"/>
        </w:rPr>
        <w:t xml:space="preserve">rekviziti </w:t>
      </w:r>
      <w:r w:rsidR="00633C1A" w:rsidRPr="00B07BA2">
        <w:rPr>
          <w:rFonts w:cs="Arial"/>
          <w:b w:val="0"/>
          <w:caps w:val="0"/>
          <w:sz w:val="22"/>
          <w:szCs w:val="22"/>
          <w:lang w:val="az-Latn-AZ"/>
        </w:rPr>
        <w:t xml:space="preserve">(poçt ünvanı, əlaqə nömrələri, </w:t>
      </w:r>
      <w:r w:rsidR="00B07BA2" w:rsidRPr="00B07BA2">
        <w:rPr>
          <w:rFonts w:cs="Arial"/>
          <w:b w:val="0"/>
          <w:caps w:val="0"/>
          <w:sz w:val="22"/>
          <w:szCs w:val="22"/>
          <w:lang w:val="az-Latn-AZ"/>
        </w:rPr>
        <w:t>elektron ünvan</w:t>
      </w:r>
      <w:r w:rsidR="00633C1A" w:rsidRPr="00B07BA2">
        <w:rPr>
          <w:rFonts w:cs="Arial"/>
          <w:b w:val="0"/>
          <w:caps w:val="0"/>
          <w:sz w:val="22"/>
          <w:szCs w:val="22"/>
          <w:lang w:val="az-Latn-AZ"/>
        </w:rPr>
        <w:t>)</w:t>
      </w:r>
      <w:r w:rsidRPr="00B07BA2">
        <w:rPr>
          <w:rFonts w:cs="Arial"/>
          <w:b w:val="0"/>
          <w:caps w:val="0"/>
          <w:sz w:val="22"/>
          <w:szCs w:val="22"/>
          <w:lang w:val="az-Latn-AZ"/>
        </w:rPr>
        <w:t>.</w:t>
      </w:r>
      <w:r w:rsidRPr="00633C1A">
        <w:rPr>
          <w:rFonts w:cs="Arial"/>
          <w:b w:val="0"/>
          <w:caps w:val="0"/>
          <w:sz w:val="22"/>
          <w:szCs w:val="22"/>
          <w:highlight w:val="yellow"/>
          <w:lang w:val="az-Latn-AZ"/>
        </w:rPr>
        <w:t xml:space="preserve"> </w:t>
      </w:r>
    </w:p>
    <w:p w14:paraId="2705CE9C" w14:textId="4CF7FCE6" w:rsidR="00C857EA" w:rsidRPr="00BD5348" w:rsidRDefault="00BD5348" w:rsidP="007A60EA">
      <w:pPr>
        <w:jc w:val="both"/>
        <w:rPr>
          <w:rFonts w:ascii="Arial" w:hAnsi="Arial" w:cs="Arial"/>
          <w:lang w:val="az-Latn-AZ"/>
        </w:rPr>
      </w:pPr>
      <w:r w:rsidRPr="00BD5348">
        <w:rPr>
          <w:rFonts w:ascii="Arial" w:hAnsi="Arial" w:cs="Arial"/>
          <w:lang w:val="az-Latn-AZ"/>
        </w:rPr>
        <w:t xml:space="preserve">3. </w:t>
      </w:r>
      <w:r w:rsidR="00BC613C" w:rsidRPr="00BD5348">
        <w:rPr>
          <w:rFonts w:ascii="Arial" w:hAnsi="Arial" w:cs="Arial"/>
          <w:lang w:val="az-Latn-AZ"/>
        </w:rPr>
        <w:t xml:space="preserve">Əgər müştəri öz məlumatlarını (xüsusilə, bu Qaydaların 2-ci bəndində sadalanan </w:t>
      </w:r>
      <w:r w:rsidRPr="00BD5348">
        <w:rPr>
          <w:rFonts w:ascii="Arial" w:hAnsi="Arial" w:cs="Arial"/>
          <w:lang w:val="az-Latn-AZ"/>
        </w:rPr>
        <w:t xml:space="preserve">zəruri </w:t>
      </w:r>
      <w:r w:rsidR="00BC613C" w:rsidRPr="00BD5348">
        <w:rPr>
          <w:rFonts w:ascii="Arial" w:hAnsi="Arial" w:cs="Arial"/>
          <w:lang w:val="az-Latn-AZ"/>
        </w:rPr>
        <w:t xml:space="preserve">məlumatlardan hər hansı birini) təqdim etmək istəmirsə, </w:t>
      </w:r>
      <w:r w:rsidRPr="00BD5348">
        <w:rPr>
          <w:rFonts w:ascii="Arial" w:hAnsi="Arial" w:cs="Arial"/>
          <w:lang w:val="az-Latn-AZ"/>
        </w:rPr>
        <w:t xml:space="preserve">MÜƏ </w:t>
      </w:r>
      <w:r w:rsidR="00BC613C" w:rsidRPr="00BD5348">
        <w:rPr>
          <w:rFonts w:ascii="Arial" w:hAnsi="Arial" w:cs="Arial"/>
          <w:lang w:val="az-Latn-AZ"/>
        </w:rPr>
        <w:t xml:space="preserve">müştəriyə </w:t>
      </w:r>
      <w:r w:rsidRPr="00BD5348">
        <w:rPr>
          <w:rFonts w:ascii="Arial" w:hAnsi="Arial" w:cs="Arial"/>
          <w:lang w:val="az-Latn-AZ"/>
        </w:rPr>
        <w:t xml:space="preserve">məlumat verir ki, </w:t>
      </w:r>
      <w:r w:rsidR="00BC613C" w:rsidRPr="00BD5348">
        <w:rPr>
          <w:rFonts w:ascii="Arial" w:hAnsi="Arial" w:cs="Arial"/>
          <w:lang w:val="az-Latn-AZ"/>
        </w:rPr>
        <w:t xml:space="preserve">Bank </w:t>
      </w:r>
      <w:r w:rsidRPr="00BD5348">
        <w:rPr>
          <w:rFonts w:ascii="Arial" w:hAnsi="Arial" w:cs="Arial"/>
          <w:lang w:val="az-Latn-AZ"/>
        </w:rPr>
        <w:t>tərəfindən onun Müraciət</w:t>
      </w:r>
      <w:r w:rsidR="00E65504">
        <w:rPr>
          <w:rFonts w:ascii="Arial" w:hAnsi="Arial" w:cs="Arial"/>
          <w:lang w:val="az-Latn-AZ"/>
        </w:rPr>
        <w:t>i</w:t>
      </w:r>
      <w:r w:rsidRPr="00BD5348">
        <w:rPr>
          <w:rFonts w:ascii="Arial" w:hAnsi="Arial" w:cs="Arial"/>
          <w:lang w:val="az-Latn-AZ"/>
        </w:rPr>
        <w:t xml:space="preserve"> nəzərə alınacaq, lakin Müraciətin </w:t>
      </w:r>
      <w:r w:rsidR="00BC613C" w:rsidRPr="00BD5348">
        <w:rPr>
          <w:rFonts w:ascii="Arial" w:hAnsi="Arial" w:cs="Arial"/>
          <w:lang w:val="az-Latn-AZ"/>
        </w:rPr>
        <w:t xml:space="preserve">mahiyyəti </w:t>
      </w:r>
      <w:r w:rsidRPr="00BD5348">
        <w:rPr>
          <w:rFonts w:ascii="Arial" w:hAnsi="Arial" w:cs="Arial"/>
          <w:lang w:val="az-Latn-AZ"/>
        </w:rPr>
        <w:t xml:space="preserve">üzrə </w:t>
      </w:r>
      <w:r w:rsidR="00BC613C" w:rsidRPr="00BD5348">
        <w:rPr>
          <w:rFonts w:ascii="Arial" w:hAnsi="Arial" w:cs="Arial"/>
          <w:lang w:val="az-Latn-AZ"/>
        </w:rPr>
        <w:t>görüləcək tədbir</w:t>
      </w:r>
      <w:r w:rsidRPr="00BD5348">
        <w:rPr>
          <w:rFonts w:ascii="Arial" w:hAnsi="Arial" w:cs="Arial"/>
          <w:lang w:val="az-Latn-AZ"/>
        </w:rPr>
        <w:t>lər</w:t>
      </w:r>
      <w:r w:rsidR="00BC613C" w:rsidRPr="00BD5348">
        <w:rPr>
          <w:rFonts w:ascii="Arial" w:hAnsi="Arial" w:cs="Arial"/>
          <w:lang w:val="az-Latn-AZ"/>
        </w:rPr>
        <w:t xml:space="preserve"> Bankın mülahizəsinə əsasən həyata keçiriləcək və </w:t>
      </w:r>
      <w:r w:rsidRPr="00BD5348">
        <w:rPr>
          <w:rFonts w:ascii="Arial" w:hAnsi="Arial" w:cs="Arial"/>
          <w:lang w:val="az-Latn-AZ"/>
        </w:rPr>
        <w:t>bununla yanaşı Bank</w:t>
      </w:r>
      <w:r w:rsidR="00BC613C" w:rsidRPr="00BD5348">
        <w:rPr>
          <w:rFonts w:ascii="Arial" w:hAnsi="Arial" w:cs="Arial"/>
          <w:lang w:val="az-Latn-AZ"/>
        </w:rPr>
        <w:t xml:space="preserve"> </w:t>
      </w:r>
      <w:r w:rsidRPr="00BD5348">
        <w:rPr>
          <w:rFonts w:ascii="Arial" w:hAnsi="Arial" w:cs="Arial"/>
          <w:lang w:val="az-Latn-AZ"/>
        </w:rPr>
        <w:t xml:space="preserve">müştəri qarşısında Müraciətə cavab vermək </w:t>
      </w:r>
      <w:r w:rsidR="00E65504" w:rsidRPr="00BD5348">
        <w:rPr>
          <w:rFonts w:ascii="Arial" w:hAnsi="Arial" w:cs="Arial"/>
          <w:lang w:val="az-Latn-AZ"/>
        </w:rPr>
        <w:t>öhdəli</w:t>
      </w:r>
      <w:r w:rsidR="00E65504">
        <w:rPr>
          <w:rFonts w:ascii="Arial" w:hAnsi="Arial" w:cs="Arial"/>
          <w:lang w:val="az-Latn-AZ"/>
        </w:rPr>
        <w:t>yi</w:t>
      </w:r>
      <w:r w:rsidRPr="00BD5348">
        <w:rPr>
          <w:rFonts w:ascii="Arial" w:hAnsi="Arial" w:cs="Arial"/>
          <w:lang w:val="az-Latn-AZ"/>
        </w:rPr>
        <w:t xml:space="preserve"> götürmür</w:t>
      </w:r>
      <w:r w:rsidR="00BC613C" w:rsidRPr="00BD5348">
        <w:rPr>
          <w:rFonts w:ascii="Arial" w:hAnsi="Arial" w:cs="Arial"/>
          <w:lang w:val="az-Latn-AZ"/>
        </w:rPr>
        <w:t xml:space="preserve">. </w:t>
      </w:r>
    </w:p>
    <w:p w14:paraId="24D3FAA2" w14:textId="5BBD7A9B" w:rsidR="00C857EA" w:rsidRPr="00E65504" w:rsidRDefault="00C857EA" w:rsidP="00C857EA">
      <w:pPr>
        <w:jc w:val="both"/>
        <w:rPr>
          <w:rFonts w:ascii="Arial" w:hAnsi="Arial" w:cs="Arial"/>
          <w:lang w:val="az-Latn-AZ"/>
        </w:rPr>
      </w:pPr>
      <w:r w:rsidRPr="00E65504">
        <w:rPr>
          <w:rFonts w:ascii="Arial" w:hAnsi="Arial" w:cs="Arial"/>
          <w:lang w:val="az-Latn-AZ"/>
        </w:rPr>
        <w:t xml:space="preserve">4. </w:t>
      </w:r>
      <w:r w:rsidR="00BC613C" w:rsidRPr="00E65504">
        <w:rPr>
          <w:rFonts w:ascii="Arial" w:hAnsi="Arial" w:cs="Arial"/>
          <w:lang w:val="az-Latn-AZ"/>
        </w:rPr>
        <w:t>Müştəri</w:t>
      </w:r>
      <w:r w:rsidR="00E65504" w:rsidRPr="00E65504">
        <w:rPr>
          <w:rFonts w:ascii="Arial" w:hAnsi="Arial" w:cs="Arial"/>
          <w:lang w:val="az-Latn-AZ"/>
        </w:rPr>
        <w:t>lərlə</w:t>
      </w:r>
      <w:r w:rsidR="00BC613C" w:rsidRPr="00E65504">
        <w:rPr>
          <w:rFonts w:ascii="Arial" w:hAnsi="Arial" w:cs="Arial"/>
          <w:lang w:val="az-Latn-AZ"/>
        </w:rPr>
        <w:t xml:space="preserve"> </w:t>
      </w:r>
      <w:r w:rsidR="00E65504" w:rsidRPr="00E65504">
        <w:rPr>
          <w:rFonts w:ascii="Arial" w:hAnsi="Arial" w:cs="Arial"/>
          <w:lang w:val="az-Latn-AZ"/>
        </w:rPr>
        <w:t xml:space="preserve">əks əlaqə </w:t>
      </w:r>
      <w:r w:rsidR="00BC613C" w:rsidRPr="00E65504">
        <w:rPr>
          <w:rFonts w:ascii="Arial" w:hAnsi="Arial" w:cs="Arial"/>
          <w:lang w:val="az-Latn-AZ"/>
        </w:rPr>
        <w:t>sisteminin fəaliyyətini təmin etmək</w:t>
      </w:r>
      <w:r w:rsidR="00E65504" w:rsidRPr="00E65504">
        <w:rPr>
          <w:rFonts w:ascii="Arial" w:hAnsi="Arial" w:cs="Arial"/>
          <w:lang w:val="az-Latn-AZ"/>
        </w:rPr>
        <w:t xml:space="preserve"> və</w:t>
      </w:r>
      <w:r w:rsidR="00BC613C" w:rsidRPr="00E65504">
        <w:rPr>
          <w:rFonts w:ascii="Arial" w:hAnsi="Arial" w:cs="Arial"/>
          <w:lang w:val="az-Latn-AZ"/>
        </w:rPr>
        <w:t xml:space="preserve"> müştərilərə Banka </w:t>
      </w:r>
      <w:r w:rsidR="00E65504" w:rsidRPr="00E65504">
        <w:rPr>
          <w:rFonts w:ascii="Arial" w:hAnsi="Arial" w:cs="Arial"/>
          <w:lang w:val="az-Latn-AZ"/>
        </w:rPr>
        <w:t xml:space="preserve">onlar </w:t>
      </w:r>
      <w:r w:rsidR="00BC613C" w:rsidRPr="00E65504">
        <w:rPr>
          <w:rFonts w:ascii="Arial" w:hAnsi="Arial" w:cs="Arial"/>
          <w:lang w:val="az-Latn-AZ"/>
        </w:rPr>
        <w:t xml:space="preserve">üçün əlverişli vaxtda və formatda müraciət etmək imkanı yaratmaq məqsədilə, </w:t>
      </w:r>
      <w:r w:rsidR="00E65504" w:rsidRPr="00E65504">
        <w:rPr>
          <w:rFonts w:ascii="Arial" w:hAnsi="Arial" w:cs="Arial"/>
          <w:lang w:val="az-Latn-AZ"/>
        </w:rPr>
        <w:t>M</w:t>
      </w:r>
      <w:r w:rsidR="00BC613C" w:rsidRPr="00E65504">
        <w:rPr>
          <w:rFonts w:ascii="Arial" w:hAnsi="Arial" w:cs="Arial"/>
          <w:lang w:val="az-Latn-AZ"/>
        </w:rPr>
        <w:t xml:space="preserve">üştəri </w:t>
      </w:r>
      <w:r w:rsidR="00E65504" w:rsidRPr="00E65504">
        <w:rPr>
          <w:rFonts w:ascii="Arial" w:hAnsi="Arial" w:cs="Arial"/>
          <w:lang w:val="az-Latn-AZ"/>
        </w:rPr>
        <w:t>M</w:t>
      </w:r>
      <w:r w:rsidR="00BC613C" w:rsidRPr="00E65504">
        <w:rPr>
          <w:rFonts w:ascii="Arial" w:hAnsi="Arial" w:cs="Arial"/>
          <w:lang w:val="az-Latn-AZ"/>
        </w:rPr>
        <w:t>üraciətlərinin qəbulu</w:t>
      </w:r>
      <w:r w:rsidR="00E65504" w:rsidRPr="00E65504">
        <w:rPr>
          <w:rFonts w:ascii="Arial" w:hAnsi="Arial" w:cs="Arial"/>
          <w:lang w:val="az-Latn-AZ"/>
        </w:rPr>
        <w:t>nun</w:t>
      </w:r>
      <w:r w:rsidR="00BC613C" w:rsidRPr="00E65504">
        <w:rPr>
          <w:rFonts w:ascii="Arial" w:hAnsi="Arial" w:cs="Arial"/>
          <w:lang w:val="az-Latn-AZ"/>
        </w:rPr>
        <w:t xml:space="preserve"> aşağıdakı kanallar</w:t>
      </w:r>
      <w:r w:rsidR="00E65504" w:rsidRPr="00E65504">
        <w:rPr>
          <w:rFonts w:ascii="Arial" w:hAnsi="Arial" w:cs="Arial"/>
          <w:lang w:val="az-Latn-AZ"/>
        </w:rPr>
        <w:t>ı</w:t>
      </w:r>
      <w:r w:rsidR="00BC613C" w:rsidRPr="00E65504">
        <w:rPr>
          <w:rFonts w:ascii="Arial" w:hAnsi="Arial" w:cs="Arial"/>
          <w:lang w:val="az-Latn-AZ"/>
        </w:rPr>
        <w:t xml:space="preserve"> təşkil edilmiş və </w:t>
      </w:r>
      <w:r w:rsidR="00E65504" w:rsidRPr="00E65504">
        <w:rPr>
          <w:rFonts w:ascii="Arial" w:hAnsi="Arial" w:cs="Arial"/>
          <w:lang w:val="az-Latn-AZ"/>
        </w:rPr>
        <w:t>müşayiət edilir</w:t>
      </w:r>
      <w:r w:rsidR="00BC613C" w:rsidRPr="00E65504">
        <w:rPr>
          <w:rFonts w:ascii="Arial" w:hAnsi="Arial" w:cs="Arial"/>
          <w:lang w:val="az-Latn-AZ"/>
        </w:rPr>
        <w:t xml:space="preserve">: </w:t>
      </w:r>
    </w:p>
    <w:p w14:paraId="7342E906" w14:textId="7B7F7CCD" w:rsidR="00C857EA" w:rsidRPr="00E65504" w:rsidRDefault="00C857EA" w:rsidP="00C857EA">
      <w:pPr>
        <w:jc w:val="both"/>
        <w:rPr>
          <w:rFonts w:ascii="Arial" w:hAnsi="Arial" w:cs="Arial"/>
          <w:lang w:val="az-Latn-AZ"/>
        </w:rPr>
      </w:pPr>
      <w:r w:rsidRPr="00E65504">
        <w:rPr>
          <w:rFonts w:ascii="Arial" w:hAnsi="Arial" w:cs="Arial"/>
          <w:lang w:val="az-Latn-AZ"/>
        </w:rPr>
        <w:t xml:space="preserve">4.1. </w:t>
      </w:r>
      <w:r w:rsidR="00524970" w:rsidRPr="00E65504">
        <w:rPr>
          <w:rFonts w:ascii="Arial" w:hAnsi="Arial" w:cs="Arial"/>
          <w:lang w:val="az-Latn-AZ"/>
        </w:rPr>
        <w:t>Bank filialına şəxs</w:t>
      </w:r>
      <w:r w:rsidR="00524970" w:rsidRPr="00524970">
        <w:rPr>
          <w:rFonts w:ascii="Arial" w:hAnsi="Arial" w:cs="Arial"/>
          <w:lang w:val="az-Latn-AZ"/>
        </w:rPr>
        <w:t>ən</w:t>
      </w:r>
      <w:r w:rsidR="00524970" w:rsidRPr="00E65504">
        <w:rPr>
          <w:rFonts w:ascii="Arial" w:hAnsi="Arial" w:cs="Arial"/>
          <w:lang w:val="az-Latn-AZ"/>
        </w:rPr>
        <w:t xml:space="preserve"> </w:t>
      </w:r>
      <w:r w:rsidR="00524970" w:rsidRPr="00524970">
        <w:rPr>
          <w:rFonts w:ascii="Arial" w:hAnsi="Arial" w:cs="Arial"/>
          <w:lang w:val="az-Latn-AZ"/>
        </w:rPr>
        <w:t>müraciət</w:t>
      </w:r>
      <w:r w:rsidR="00524970" w:rsidRPr="00E65504">
        <w:rPr>
          <w:rFonts w:ascii="Arial" w:hAnsi="Arial" w:cs="Arial"/>
          <w:lang w:val="az-Latn-AZ"/>
        </w:rPr>
        <w:t xml:space="preserve"> – müştəri </w:t>
      </w:r>
      <w:r w:rsidR="00524970" w:rsidRPr="00524970">
        <w:rPr>
          <w:rFonts w:ascii="Arial" w:hAnsi="Arial" w:cs="Arial"/>
          <w:lang w:val="az-Latn-AZ"/>
        </w:rPr>
        <w:t>B</w:t>
      </w:r>
      <w:r w:rsidR="00E65504">
        <w:rPr>
          <w:rFonts w:ascii="Arial" w:hAnsi="Arial" w:cs="Arial"/>
          <w:lang w:val="az-Latn-AZ"/>
        </w:rPr>
        <w:t>an</w:t>
      </w:r>
      <w:r w:rsidR="00524970" w:rsidRPr="00524970">
        <w:rPr>
          <w:rFonts w:ascii="Arial" w:hAnsi="Arial" w:cs="Arial"/>
          <w:lang w:val="az-Latn-AZ"/>
        </w:rPr>
        <w:t xml:space="preserve">kın </w:t>
      </w:r>
      <w:r w:rsidR="00524970" w:rsidRPr="00E65504">
        <w:rPr>
          <w:rFonts w:ascii="Arial" w:hAnsi="Arial" w:cs="Arial"/>
          <w:lang w:val="az-Latn-AZ"/>
        </w:rPr>
        <w:t>filial</w:t>
      </w:r>
      <w:r w:rsidR="00E65504">
        <w:rPr>
          <w:rFonts w:ascii="Arial" w:hAnsi="Arial" w:cs="Arial"/>
          <w:lang w:val="az-Latn-AZ"/>
        </w:rPr>
        <w:t>ın</w:t>
      </w:r>
      <w:r w:rsidR="00524970" w:rsidRPr="00E65504">
        <w:rPr>
          <w:rFonts w:ascii="Arial" w:hAnsi="Arial" w:cs="Arial"/>
          <w:lang w:val="az-Latn-AZ"/>
        </w:rPr>
        <w:t xml:space="preserve">da yazılı </w:t>
      </w:r>
      <w:r w:rsidR="00524970" w:rsidRPr="00524970">
        <w:rPr>
          <w:rFonts w:ascii="Arial" w:hAnsi="Arial" w:cs="Arial"/>
          <w:lang w:val="az-Latn-AZ"/>
        </w:rPr>
        <w:t xml:space="preserve">Müraciət </w:t>
      </w:r>
      <w:r w:rsidR="00524970" w:rsidRPr="00E65504">
        <w:rPr>
          <w:rFonts w:ascii="Arial" w:hAnsi="Arial" w:cs="Arial"/>
          <w:lang w:val="az-Latn-AZ"/>
        </w:rPr>
        <w:t>formasını doldurur</w:t>
      </w:r>
      <w:r w:rsidRPr="00E65504">
        <w:rPr>
          <w:rFonts w:ascii="Arial" w:hAnsi="Arial" w:cs="Arial"/>
          <w:lang w:val="az-Latn-AZ"/>
        </w:rPr>
        <w:t>;</w:t>
      </w:r>
    </w:p>
    <w:p w14:paraId="68F272A7" w14:textId="0EF789E0" w:rsidR="00C857EA" w:rsidRPr="00E65504" w:rsidRDefault="00C857EA" w:rsidP="00C857EA">
      <w:pPr>
        <w:jc w:val="both"/>
        <w:rPr>
          <w:rFonts w:ascii="Arial" w:hAnsi="Arial" w:cs="Arial"/>
          <w:lang w:val="az-Latn-AZ"/>
        </w:rPr>
      </w:pPr>
      <w:r w:rsidRPr="00E65504">
        <w:rPr>
          <w:rFonts w:ascii="Arial" w:hAnsi="Arial" w:cs="Arial"/>
          <w:lang w:val="az-Latn-AZ"/>
        </w:rPr>
        <w:t xml:space="preserve">4.2. </w:t>
      </w:r>
      <w:r w:rsidR="00957812" w:rsidRPr="00E65504">
        <w:rPr>
          <w:rFonts w:ascii="Arial" w:hAnsi="Arial" w:cs="Arial"/>
          <w:lang w:val="az-Latn-AZ"/>
        </w:rPr>
        <w:t xml:space="preserve">Şikayət və təkliflər qutusu – Bankın filiallarında yerləşdirilən və müştərinin öz müraciətini daxil etdiyi xüsusi təchiz olunmuş </w:t>
      </w:r>
      <w:r w:rsidR="00E65504" w:rsidRPr="00E65504">
        <w:rPr>
          <w:rFonts w:ascii="Arial" w:hAnsi="Arial" w:cs="Arial"/>
          <w:lang w:val="az-Latn-AZ"/>
        </w:rPr>
        <w:t>q</w:t>
      </w:r>
      <w:r w:rsidR="00957812" w:rsidRPr="00E65504">
        <w:rPr>
          <w:rFonts w:ascii="Arial" w:hAnsi="Arial" w:cs="Arial"/>
          <w:lang w:val="az-Latn-AZ"/>
        </w:rPr>
        <w:t>utu</w:t>
      </w:r>
      <w:r w:rsidRPr="00E65504">
        <w:rPr>
          <w:rFonts w:ascii="Arial" w:hAnsi="Arial" w:cs="Arial"/>
          <w:lang w:val="az-Latn-AZ"/>
        </w:rPr>
        <w:t>;</w:t>
      </w:r>
    </w:p>
    <w:p w14:paraId="38256B07" w14:textId="1E7A3C2F" w:rsidR="00C857EA" w:rsidRPr="006A1937" w:rsidRDefault="00C857EA" w:rsidP="00C857EA">
      <w:pPr>
        <w:jc w:val="both"/>
        <w:rPr>
          <w:rFonts w:ascii="Arial" w:hAnsi="Arial" w:cs="Arial"/>
          <w:lang w:val="az-Latn-AZ"/>
        </w:rPr>
      </w:pPr>
      <w:r w:rsidRPr="006A1937">
        <w:rPr>
          <w:rFonts w:ascii="Arial" w:hAnsi="Arial" w:cs="Arial"/>
          <w:lang w:val="az-Latn-AZ"/>
        </w:rPr>
        <w:t xml:space="preserve">4.3. </w:t>
      </w:r>
      <w:r w:rsidR="005648F0" w:rsidRPr="006A1937">
        <w:rPr>
          <w:rFonts w:ascii="Arial" w:hAnsi="Arial" w:cs="Arial"/>
          <w:lang w:val="az-Latn-AZ"/>
        </w:rPr>
        <w:t xml:space="preserve">Poçt/kuryer xidməti, faks </w:t>
      </w:r>
      <w:r w:rsidR="00E32967" w:rsidRPr="004C5502">
        <w:rPr>
          <w:rFonts w:ascii="Arial" w:hAnsi="Arial" w:cs="Arial"/>
          <w:lang w:val="az-Latn-AZ"/>
        </w:rPr>
        <w:t>rabitəsi</w:t>
      </w:r>
      <w:r w:rsidRPr="006A1937">
        <w:rPr>
          <w:rFonts w:ascii="Arial" w:hAnsi="Arial" w:cs="Arial"/>
          <w:lang w:val="az-Latn-AZ"/>
        </w:rPr>
        <w:t>;</w:t>
      </w:r>
    </w:p>
    <w:p w14:paraId="0E87B6C6" w14:textId="706EECF2" w:rsidR="00C857EA" w:rsidRPr="006A1937" w:rsidRDefault="00C857EA" w:rsidP="004C4347">
      <w:pPr>
        <w:pStyle w:val="BodyTextIndent"/>
        <w:tabs>
          <w:tab w:val="left" w:pos="1276"/>
        </w:tabs>
        <w:spacing w:after="0" w:line="276" w:lineRule="auto"/>
        <w:ind w:left="0"/>
        <w:jc w:val="both"/>
        <w:rPr>
          <w:rFonts w:ascii="Arial" w:hAnsi="Arial" w:cs="Arial"/>
          <w:sz w:val="22"/>
          <w:szCs w:val="22"/>
          <w:lang w:val="az-Latn-AZ"/>
        </w:rPr>
      </w:pPr>
      <w:r w:rsidRPr="006A1937">
        <w:rPr>
          <w:rFonts w:ascii="Arial" w:hAnsi="Arial" w:cs="Arial"/>
          <w:sz w:val="22"/>
          <w:szCs w:val="22"/>
          <w:lang w:val="az-Latn-AZ"/>
        </w:rPr>
        <w:t xml:space="preserve">4.4. </w:t>
      </w:r>
      <w:r w:rsidR="004C5502" w:rsidRPr="006A1937">
        <w:rPr>
          <w:rFonts w:ascii="Arial" w:hAnsi="Arial" w:cs="Arial"/>
          <w:sz w:val="22"/>
          <w:szCs w:val="22"/>
          <w:lang w:val="az-Latn-AZ"/>
        </w:rPr>
        <w:t>İctimai e</w:t>
      </w:r>
      <w:r w:rsidR="004C5502" w:rsidRPr="004C5502">
        <w:rPr>
          <w:rFonts w:ascii="Arial" w:hAnsi="Arial" w:cs="Arial"/>
          <w:sz w:val="22"/>
          <w:szCs w:val="22"/>
          <w:lang w:val="az-Latn-AZ"/>
        </w:rPr>
        <w:t xml:space="preserve">lektron </w:t>
      </w:r>
      <w:r w:rsidR="004C5502" w:rsidRPr="006A1937">
        <w:rPr>
          <w:rFonts w:ascii="Arial" w:hAnsi="Arial" w:cs="Arial"/>
          <w:sz w:val="22"/>
          <w:szCs w:val="22"/>
          <w:lang w:val="az-Latn-AZ"/>
        </w:rPr>
        <w:t xml:space="preserve">poçt ünvanı, Bankın </w:t>
      </w:r>
      <w:r w:rsidR="004C5502" w:rsidRPr="004C5502">
        <w:rPr>
          <w:rFonts w:ascii="Arial" w:hAnsi="Arial" w:cs="Arial"/>
          <w:sz w:val="22"/>
          <w:szCs w:val="22"/>
          <w:lang w:val="az-Latn-AZ"/>
        </w:rPr>
        <w:t xml:space="preserve">İnternet </w:t>
      </w:r>
      <w:r w:rsidR="004C5502" w:rsidRPr="006A1937">
        <w:rPr>
          <w:rFonts w:ascii="Arial" w:hAnsi="Arial" w:cs="Arial"/>
          <w:sz w:val="22"/>
          <w:szCs w:val="22"/>
          <w:lang w:val="az-Latn-AZ"/>
        </w:rPr>
        <w:t xml:space="preserve">saytı, Bankın rəsmi sosial media səhifələri, Bankla əlaqə saxlamaq üçün ani mesajlaşma xidmətlərinin rəsmi əlaqə nömrələri, həmçinin onlayn platformalar (məsələn, </w:t>
      </w:r>
      <w:r w:rsidR="004C5502" w:rsidRPr="004C5502">
        <w:rPr>
          <w:rFonts w:ascii="Arial" w:hAnsi="Arial" w:cs="Arial"/>
          <w:sz w:val="22"/>
          <w:szCs w:val="22"/>
          <w:lang w:val="az-Latn-AZ"/>
        </w:rPr>
        <w:t>“</w:t>
      </w:r>
      <w:r w:rsidR="004C5502" w:rsidRPr="006A1937">
        <w:rPr>
          <w:rFonts w:ascii="Arial" w:hAnsi="Arial" w:cs="Arial"/>
          <w:sz w:val="22"/>
          <w:szCs w:val="22"/>
          <w:lang w:val="az-Latn-AZ"/>
        </w:rPr>
        <w:t>Google Play</w:t>
      </w:r>
      <w:r w:rsidR="004C5502" w:rsidRPr="004C5502">
        <w:rPr>
          <w:rFonts w:ascii="Arial" w:hAnsi="Arial" w:cs="Arial"/>
          <w:sz w:val="22"/>
          <w:szCs w:val="22"/>
          <w:lang w:val="az-Latn-AZ"/>
        </w:rPr>
        <w:t>”</w:t>
      </w:r>
      <w:r w:rsidR="004C5502" w:rsidRPr="006A1937">
        <w:rPr>
          <w:rFonts w:ascii="Arial" w:hAnsi="Arial" w:cs="Arial"/>
          <w:sz w:val="22"/>
          <w:szCs w:val="22"/>
          <w:lang w:val="az-Latn-AZ"/>
        </w:rPr>
        <w:t>)</w:t>
      </w:r>
      <w:r w:rsidR="00116328" w:rsidRPr="006A1937">
        <w:rPr>
          <w:rFonts w:ascii="Arial" w:hAnsi="Arial" w:cs="Arial"/>
          <w:sz w:val="22"/>
          <w:szCs w:val="22"/>
          <w:lang w:val="az-Latn-AZ"/>
        </w:rPr>
        <w:t>;</w:t>
      </w:r>
    </w:p>
    <w:p w14:paraId="077B8B7F" w14:textId="48AA2353" w:rsidR="00C857EA" w:rsidRPr="006A1937" w:rsidRDefault="00116328" w:rsidP="00116328">
      <w:pPr>
        <w:pStyle w:val="BodyTextIndent"/>
        <w:tabs>
          <w:tab w:val="left" w:pos="1276"/>
        </w:tabs>
        <w:spacing w:after="0" w:line="360" w:lineRule="auto"/>
        <w:ind w:left="0"/>
        <w:jc w:val="both"/>
        <w:rPr>
          <w:rFonts w:ascii="Arial" w:hAnsi="Arial" w:cs="Arial"/>
          <w:sz w:val="22"/>
          <w:szCs w:val="22"/>
          <w:lang w:val="az-Latn-AZ"/>
        </w:rPr>
      </w:pPr>
      <w:r w:rsidRPr="006A1937">
        <w:rPr>
          <w:rFonts w:ascii="Arial" w:hAnsi="Arial" w:cs="Arial"/>
          <w:sz w:val="22"/>
          <w:szCs w:val="22"/>
          <w:lang w:val="az-Latn-AZ"/>
        </w:rPr>
        <w:t>4</w:t>
      </w:r>
      <w:r w:rsidR="00C857EA" w:rsidRPr="006A1937">
        <w:rPr>
          <w:rFonts w:ascii="Arial" w:hAnsi="Arial" w:cs="Arial"/>
          <w:sz w:val="22"/>
          <w:szCs w:val="22"/>
          <w:lang w:val="az-Latn-AZ"/>
        </w:rPr>
        <w:t xml:space="preserve">.5. </w:t>
      </w:r>
      <w:r w:rsidR="00507420" w:rsidRPr="006A1937">
        <w:rPr>
          <w:rFonts w:ascii="Arial" w:hAnsi="Arial" w:cs="Arial"/>
          <w:sz w:val="22"/>
          <w:szCs w:val="22"/>
          <w:lang w:val="az-Latn-AZ"/>
        </w:rPr>
        <w:t>Telefon rabitə kanalları</w:t>
      </w:r>
      <w:r w:rsidR="00507420" w:rsidRPr="00507420">
        <w:rPr>
          <w:rFonts w:ascii="Arial" w:hAnsi="Arial" w:cs="Arial"/>
          <w:sz w:val="22"/>
          <w:szCs w:val="22"/>
          <w:lang w:val="az-Latn-AZ"/>
        </w:rPr>
        <w:t xml:space="preserve"> </w:t>
      </w:r>
      <w:r w:rsidRPr="006A1937">
        <w:rPr>
          <w:rFonts w:ascii="Arial" w:hAnsi="Arial" w:cs="Arial"/>
          <w:sz w:val="22"/>
          <w:szCs w:val="22"/>
          <w:lang w:val="az-Latn-AZ"/>
        </w:rPr>
        <w:t>(</w:t>
      </w:r>
      <w:r w:rsidR="00507420" w:rsidRPr="00507420">
        <w:rPr>
          <w:rFonts w:ascii="Arial" w:hAnsi="Arial" w:cs="Arial"/>
          <w:sz w:val="22"/>
          <w:szCs w:val="22"/>
          <w:lang w:val="az-Latn-AZ"/>
        </w:rPr>
        <w:t>RK</w:t>
      </w:r>
      <w:r w:rsidRPr="006A1937">
        <w:rPr>
          <w:rFonts w:ascii="Arial" w:hAnsi="Arial" w:cs="Arial"/>
          <w:sz w:val="22"/>
          <w:szCs w:val="22"/>
          <w:lang w:val="az-Latn-AZ"/>
        </w:rPr>
        <w:t>);</w:t>
      </w:r>
    </w:p>
    <w:p w14:paraId="533D7B3F" w14:textId="181C9C9D" w:rsidR="00116328" w:rsidRPr="00524970" w:rsidRDefault="00C857EA" w:rsidP="00116328">
      <w:pPr>
        <w:pStyle w:val="BodyTextIndent"/>
        <w:tabs>
          <w:tab w:val="left" w:pos="1276"/>
        </w:tabs>
        <w:spacing w:after="0" w:line="360" w:lineRule="auto"/>
        <w:ind w:left="0"/>
        <w:jc w:val="both"/>
        <w:rPr>
          <w:rFonts w:ascii="Arial" w:hAnsi="Arial" w:cs="Arial"/>
          <w:sz w:val="22"/>
          <w:szCs w:val="22"/>
          <w:lang w:val="az-Latn-AZ"/>
        </w:rPr>
      </w:pPr>
      <w:r w:rsidRPr="006A1937">
        <w:rPr>
          <w:rFonts w:ascii="Arial" w:hAnsi="Arial" w:cs="Arial"/>
          <w:sz w:val="22"/>
          <w:szCs w:val="22"/>
          <w:lang w:val="az-Latn-AZ"/>
        </w:rPr>
        <w:t xml:space="preserve">4.6. </w:t>
      </w:r>
      <w:r w:rsidR="00524970" w:rsidRPr="006A1937">
        <w:rPr>
          <w:rFonts w:ascii="Arial" w:hAnsi="Arial" w:cs="Arial"/>
          <w:sz w:val="22"/>
          <w:szCs w:val="22"/>
          <w:lang w:val="az-Latn-AZ"/>
        </w:rPr>
        <w:t xml:space="preserve">Elektron məsafədən çıxış kanalları (bundan sonra – </w:t>
      </w:r>
      <w:r w:rsidR="00524970" w:rsidRPr="00524970">
        <w:rPr>
          <w:rFonts w:ascii="Arial" w:hAnsi="Arial" w:cs="Arial"/>
          <w:sz w:val="22"/>
          <w:szCs w:val="22"/>
          <w:lang w:val="az-Latn-AZ"/>
        </w:rPr>
        <w:t>EMÇK</w:t>
      </w:r>
      <w:r w:rsidR="00524970" w:rsidRPr="006A1937">
        <w:rPr>
          <w:rFonts w:ascii="Arial" w:hAnsi="Arial" w:cs="Arial"/>
          <w:sz w:val="22"/>
          <w:szCs w:val="22"/>
          <w:lang w:val="az-Latn-AZ"/>
        </w:rPr>
        <w:t>)</w:t>
      </w:r>
      <w:bookmarkStart w:id="0" w:name="_4._Назначение_ответственных"/>
      <w:bookmarkEnd w:id="0"/>
      <w:r w:rsidR="00524970">
        <w:rPr>
          <w:rFonts w:ascii="Arial" w:hAnsi="Arial" w:cs="Arial"/>
          <w:sz w:val="22"/>
          <w:szCs w:val="22"/>
          <w:lang w:val="az-Latn-AZ"/>
        </w:rPr>
        <w:t>;</w:t>
      </w:r>
    </w:p>
    <w:p w14:paraId="66E8D322" w14:textId="2E12DCB0" w:rsidR="00116328" w:rsidRPr="006A1937" w:rsidRDefault="00C857EA" w:rsidP="00C857EA">
      <w:pPr>
        <w:jc w:val="both"/>
        <w:rPr>
          <w:rFonts w:ascii="Arial" w:hAnsi="Arial" w:cs="Arial"/>
          <w:lang w:val="az-Latn-AZ"/>
        </w:rPr>
      </w:pPr>
      <w:r w:rsidRPr="006A1937">
        <w:rPr>
          <w:rFonts w:ascii="Arial" w:hAnsi="Arial" w:cs="Arial"/>
          <w:lang w:val="az-Latn-AZ"/>
        </w:rPr>
        <w:t xml:space="preserve">4.7. </w:t>
      </w:r>
      <w:r w:rsidR="00B07BA2" w:rsidRPr="00B07BA2">
        <w:rPr>
          <w:rFonts w:ascii="Arial" w:hAnsi="Arial" w:cs="Arial"/>
          <w:lang w:val="az-Latn-AZ"/>
        </w:rPr>
        <w:t>Ödə</w:t>
      </w:r>
      <w:r w:rsidR="00B07BA2">
        <w:rPr>
          <w:rFonts w:ascii="Arial" w:hAnsi="Arial" w:cs="Arial"/>
          <w:lang w:val="az-Latn-AZ"/>
        </w:rPr>
        <w:t>niş sis</w:t>
      </w:r>
      <w:r w:rsidR="00B07BA2" w:rsidRPr="00B07BA2">
        <w:rPr>
          <w:rFonts w:ascii="Arial" w:hAnsi="Arial" w:cs="Arial"/>
          <w:lang w:val="az-Latn-AZ"/>
        </w:rPr>
        <w:t>temləri</w:t>
      </w:r>
      <w:r w:rsidR="00134807" w:rsidRPr="006A1937">
        <w:rPr>
          <w:rFonts w:ascii="Arial" w:hAnsi="Arial" w:cs="Arial"/>
          <w:lang w:val="az-Latn-AZ"/>
        </w:rPr>
        <w:t>.</w:t>
      </w:r>
    </w:p>
    <w:p w14:paraId="6AB8B1F9" w14:textId="65BDADD6" w:rsidR="00C857EA" w:rsidRPr="006A1937" w:rsidRDefault="00116328" w:rsidP="00C857EA">
      <w:pPr>
        <w:jc w:val="both"/>
        <w:rPr>
          <w:rFonts w:ascii="Arial" w:hAnsi="Arial" w:cs="Arial"/>
          <w:lang w:val="az-Latn-AZ"/>
        </w:rPr>
      </w:pPr>
      <w:r w:rsidRPr="006A1937">
        <w:rPr>
          <w:rFonts w:ascii="Arial" w:hAnsi="Arial" w:cs="Arial"/>
          <w:lang w:val="az-Latn-AZ"/>
        </w:rPr>
        <w:t>5</w:t>
      </w:r>
      <w:r w:rsidR="00C857EA" w:rsidRPr="006A1937">
        <w:rPr>
          <w:rFonts w:ascii="Arial" w:hAnsi="Arial" w:cs="Arial"/>
          <w:lang w:val="az-Latn-AZ"/>
        </w:rPr>
        <w:t xml:space="preserve">.  </w:t>
      </w:r>
      <w:r w:rsidR="00E65504" w:rsidRPr="006A1937">
        <w:rPr>
          <w:rFonts w:ascii="Arial" w:hAnsi="Arial" w:cs="Arial"/>
          <w:lang w:val="az-Latn-AZ"/>
        </w:rPr>
        <w:t>4.1</w:t>
      </w:r>
      <w:r w:rsidR="004B0A21" w:rsidRPr="006A1937">
        <w:rPr>
          <w:rFonts w:ascii="Arial" w:hAnsi="Arial" w:cs="Arial"/>
          <w:lang w:val="az-Latn-AZ"/>
        </w:rPr>
        <w:t xml:space="preserve">-4.7-ci bəndlərdə </w:t>
      </w:r>
      <w:r w:rsidR="004B0A21" w:rsidRPr="004B0A21">
        <w:rPr>
          <w:rFonts w:ascii="Arial" w:hAnsi="Arial" w:cs="Arial"/>
          <w:lang w:val="az-Latn-AZ"/>
        </w:rPr>
        <w:t xml:space="preserve">qeyd edilən </w:t>
      </w:r>
      <w:r w:rsidR="004B0A21" w:rsidRPr="006A1937">
        <w:rPr>
          <w:rFonts w:ascii="Arial" w:hAnsi="Arial" w:cs="Arial"/>
          <w:lang w:val="az-Latn-AZ"/>
        </w:rPr>
        <w:t>kanallar vasitəsilə daxil olmuş şikayət</w:t>
      </w:r>
      <w:r w:rsidR="004B0A21" w:rsidRPr="004B0A21">
        <w:rPr>
          <w:rFonts w:ascii="Arial" w:hAnsi="Arial" w:cs="Arial"/>
          <w:lang w:val="az-Latn-AZ"/>
        </w:rPr>
        <w:t>ə</w:t>
      </w:r>
      <w:r w:rsidR="004B0A21" w:rsidRPr="006A1937">
        <w:rPr>
          <w:rFonts w:ascii="Arial" w:hAnsi="Arial" w:cs="Arial"/>
          <w:lang w:val="az-Latn-AZ"/>
        </w:rPr>
        <w:t xml:space="preserve"> yalnız o halda baxıla bilər ki, </w:t>
      </w:r>
      <w:r w:rsidR="00E65504">
        <w:rPr>
          <w:rFonts w:ascii="Arial" w:hAnsi="Arial" w:cs="Arial"/>
          <w:lang w:val="az-Latn-AZ"/>
        </w:rPr>
        <w:t xml:space="preserve">eyniləşdirmə </w:t>
      </w:r>
      <w:r w:rsidR="004B0A21" w:rsidRPr="006A1937">
        <w:rPr>
          <w:rFonts w:ascii="Arial" w:hAnsi="Arial" w:cs="Arial"/>
          <w:lang w:val="az-Latn-AZ"/>
        </w:rPr>
        <w:t xml:space="preserve">üçün Müştəri tərəfindən kifayət qədər məlumat təqdim edilmiş olsun. </w:t>
      </w:r>
      <w:r w:rsidR="004B0A21" w:rsidRPr="004B0A21">
        <w:rPr>
          <w:rFonts w:ascii="Arial" w:hAnsi="Arial" w:cs="Arial"/>
          <w:lang w:val="az-Latn-AZ"/>
        </w:rPr>
        <w:t xml:space="preserve"> </w:t>
      </w:r>
    </w:p>
    <w:p w14:paraId="4A9090B2" w14:textId="3A7DC566" w:rsidR="00C857EA" w:rsidRPr="006A1937" w:rsidRDefault="00116328" w:rsidP="00C857EA">
      <w:pPr>
        <w:jc w:val="both"/>
        <w:rPr>
          <w:rFonts w:ascii="Arial" w:hAnsi="Arial" w:cs="Arial"/>
          <w:lang w:val="az-Latn-AZ"/>
        </w:rPr>
      </w:pPr>
      <w:r w:rsidRPr="006A1937">
        <w:rPr>
          <w:rFonts w:ascii="Arial" w:hAnsi="Arial" w:cs="Arial"/>
          <w:lang w:val="az-Latn-AZ"/>
        </w:rPr>
        <w:t>6</w:t>
      </w:r>
      <w:r w:rsidR="00C857EA" w:rsidRPr="006A1937">
        <w:rPr>
          <w:rFonts w:ascii="Arial" w:hAnsi="Arial" w:cs="Arial"/>
          <w:lang w:val="az-Latn-AZ"/>
        </w:rPr>
        <w:t xml:space="preserve">. </w:t>
      </w:r>
      <w:r w:rsidR="007558D6" w:rsidRPr="006A1937">
        <w:rPr>
          <w:rFonts w:ascii="Arial" w:hAnsi="Arial" w:cs="Arial"/>
          <w:lang w:val="az-Latn-AZ"/>
        </w:rPr>
        <w:t>Müştəri Müraciətlərinin qəbul edilməsindən və baxılmasından imtina meyarları</w:t>
      </w:r>
      <w:r w:rsidR="00C857EA" w:rsidRPr="006A1937">
        <w:rPr>
          <w:rFonts w:ascii="Arial" w:hAnsi="Arial" w:cs="Arial"/>
          <w:lang w:val="az-Latn-AZ"/>
        </w:rPr>
        <w:t>.</w:t>
      </w:r>
    </w:p>
    <w:p w14:paraId="270BE471" w14:textId="6EA8754B" w:rsidR="00C857EA" w:rsidRPr="006A1937" w:rsidRDefault="00116328" w:rsidP="00C857EA">
      <w:pPr>
        <w:jc w:val="both"/>
        <w:rPr>
          <w:rFonts w:ascii="Arial" w:hAnsi="Arial" w:cs="Arial"/>
          <w:lang w:val="az-Latn-AZ"/>
        </w:rPr>
      </w:pPr>
      <w:r w:rsidRPr="006A1937">
        <w:rPr>
          <w:rFonts w:ascii="Arial" w:hAnsi="Arial" w:cs="Arial"/>
          <w:lang w:val="az-Latn-AZ"/>
        </w:rPr>
        <w:t>6</w:t>
      </w:r>
      <w:r w:rsidR="00C857EA" w:rsidRPr="006A1937">
        <w:rPr>
          <w:rFonts w:ascii="Arial" w:hAnsi="Arial" w:cs="Arial"/>
          <w:lang w:val="az-Latn-AZ"/>
        </w:rPr>
        <w:t xml:space="preserve">.1. </w:t>
      </w:r>
      <w:r w:rsidR="00320BD8" w:rsidRPr="006A1937">
        <w:rPr>
          <w:rFonts w:ascii="Arial" w:hAnsi="Arial" w:cs="Arial"/>
          <w:lang w:val="az-Latn-AZ"/>
        </w:rPr>
        <w:t>Bank</w:t>
      </w:r>
      <w:r w:rsidR="00B9395D" w:rsidRPr="00B9395D">
        <w:rPr>
          <w:rFonts w:ascii="Arial" w:hAnsi="Arial" w:cs="Arial"/>
          <w:lang w:val="az-Latn-AZ"/>
        </w:rPr>
        <w:t>a</w:t>
      </w:r>
      <w:r w:rsidR="00320BD8" w:rsidRPr="006A1937">
        <w:rPr>
          <w:rFonts w:ascii="Arial" w:hAnsi="Arial" w:cs="Arial"/>
          <w:lang w:val="az-Latn-AZ"/>
        </w:rPr>
        <w:t xml:space="preserve"> </w:t>
      </w:r>
      <w:r w:rsidR="00B9395D" w:rsidRPr="00B9395D">
        <w:rPr>
          <w:rFonts w:ascii="Arial" w:hAnsi="Arial" w:cs="Arial"/>
          <w:lang w:val="az-Latn-AZ"/>
        </w:rPr>
        <w:t xml:space="preserve">daxil olan </w:t>
      </w:r>
      <w:r w:rsidR="00320BD8" w:rsidRPr="006A1937">
        <w:rPr>
          <w:rFonts w:ascii="Arial" w:hAnsi="Arial" w:cs="Arial"/>
          <w:lang w:val="az-Latn-AZ"/>
        </w:rPr>
        <w:t xml:space="preserve">bütün </w:t>
      </w:r>
      <w:r w:rsidR="00B9395D" w:rsidRPr="006A1937">
        <w:rPr>
          <w:rFonts w:ascii="Arial" w:hAnsi="Arial" w:cs="Arial"/>
          <w:lang w:val="az-Latn-AZ"/>
        </w:rPr>
        <w:t>M</w:t>
      </w:r>
      <w:r w:rsidR="00320BD8" w:rsidRPr="006A1937">
        <w:rPr>
          <w:rFonts w:ascii="Arial" w:hAnsi="Arial" w:cs="Arial"/>
          <w:lang w:val="az-Latn-AZ"/>
        </w:rPr>
        <w:t xml:space="preserve">üştəri </w:t>
      </w:r>
      <w:r w:rsidR="00B9395D" w:rsidRPr="006A1937">
        <w:rPr>
          <w:rFonts w:ascii="Arial" w:hAnsi="Arial" w:cs="Arial"/>
          <w:lang w:val="az-Latn-AZ"/>
        </w:rPr>
        <w:t>M</w:t>
      </w:r>
      <w:r w:rsidR="00320BD8" w:rsidRPr="006A1937">
        <w:rPr>
          <w:rFonts w:ascii="Arial" w:hAnsi="Arial" w:cs="Arial"/>
          <w:lang w:val="az-Latn-AZ"/>
        </w:rPr>
        <w:t>üraciətləri</w:t>
      </w:r>
      <w:r w:rsidR="00B9395D" w:rsidRPr="00B9395D">
        <w:rPr>
          <w:rFonts w:ascii="Arial" w:hAnsi="Arial" w:cs="Arial"/>
          <w:lang w:val="az-Latn-AZ"/>
        </w:rPr>
        <w:t>,</w:t>
      </w:r>
      <w:r w:rsidR="00320BD8" w:rsidRPr="006A1937">
        <w:rPr>
          <w:rFonts w:ascii="Arial" w:hAnsi="Arial" w:cs="Arial"/>
          <w:lang w:val="az-Latn-AZ"/>
        </w:rPr>
        <w:t xml:space="preserve"> </w:t>
      </w:r>
      <w:r w:rsidR="00B9395D" w:rsidRPr="00B9395D">
        <w:rPr>
          <w:rFonts w:ascii="Arial" w:hAnsi="Arial" w:cs="Arial"/>
          <w:lang w:val="az-Latn-AZ"/>
        </w:rPr>
        <w:t xml:space="preserve">aşağıdakılar </w:t>
      </w:r>
      <w:r w:rsidR="00320BD8" w:rsidRPr="006A1937">
        <w:rPr>
          <w:rFonts w:ascii="Arial" w:hAnsi="Arial" w:cs="Arial"/>
          <w:lang w:val="az-Latn-AZ"/>
        </w:rPr>
        <w:t xml:space="preserve">istisna olmaqla peşəkar </w:t>
      </w:r>
      <w:r w:rsidR="00B9395D">
        <w:rPr>
          <w:rFonts w:ascii="Arial" w:hAnsi="Arial" w:cs="Arial"/>
          <w:lang w:val="az-Latn-AZ"/>
        </w:rPr>
        <w:t xml:space="preserve">və dəqiq </w:t>
      </w:r>
      <w:r w:rsidR="00320BD8" w:rsidRPr="006A1937">
        <w:rPr>
          <w:rFonts w:ascii="Arial" w:hAnsi="Arial" w:cs="Arial"/>
          <w:lang w:val="az-Latn-AZ"/>
        </w:rPr>
        <w:t>cavab tələb edir</w:t>
      </w:r>
      <w:r w:rsidR="00320BD8" w:rsidRPr="00B9395D">
        <w:rPr>
          <w:rFonts w:ascii="Arial" w:hAnsi="Arial" w:cs="Arial"/>
          <w:lang w:val="az-Latn-AZ"/>
        </w:rPr>
        <w:t xml:space="preserve">: </w:t>
      </w:r>
    </w:p>
    <w:p w14:paraId="0E478C7C" w14:textId="739D21E3" w:rsidR="00C857EA" w:rsidRPr="00F411BA" w:rsidRDefault="00116328" w:rsidP="004C4347">
      <w:pPr>
        <w:pStyle w:val="a0"/>
        <w:tabs>
          <w:tab w:val="left" w:pos="1843"/>
          <w:tab w:val="left" w:pos="2410"/>
        </w:tabs>
        <w:spacing w:line="276" w:lineRule="auto"/>
        <w:jc w:val="both"/>
        <w:rPr>
          <w:rFonts w:cs="Arial"/>
          <w:b w:val="0"/>
          <w:caps w:val="0"/>
          <w:sz w:val="22"/>
          <w:szCs w:val="22"/>
          <w:lang w:val="az-Latn-AZ"/>
        </w:rPr>
      </w:pPr>
      <w:r w:rsidRPr="00F411BA">
        <w:rPr>
          <w:rFonts w:cs="Arial"/>
          <w:b w:val="0"/>
          <w:bCs/>
          <w:sz w:val="22"/>
          <w:szCs w:val="22"/>
        </w:rPr>
        <w:t>6</w:t>
      </w:r>
      <w:r w:rsidR="00C857EA" w:rsidRPr="00F411BA">
        <w:rPr>
          <w:rFonts w:cs="Arial"/>
          <w:b w:val="0"/>
          <w:bCs/>
          <w:sz w:val="22"/>
          <w:szCs w:val="22"/>
        </w:rPr>
        <w:t>.1.1.</w:t>
      </w:r>
      <w:r w:rsidRPr="00F411BA">
        <w:rPr>
          <w:rFonts w:cs="Arial"/>
          <w:sz w:val="22"/>
          <w:szCs w:val="22"/>
          <w:lang w:val="az-Latn-AZ"/>
        </w:rPr>
        <w:t xml:space="preserve"> </w:t>
      </w:r>
      <w:r w:rsidR="008E3ECB" w:rsidRPr="00F411BA">
        <w:rPr>
          <w:rFonts w:cs="Arial"/>
          <w:b w:val="0"/>
          <w:sz w:val="22"/>
          <w:szCs w:val="22"/>
          <w:lang w:val="az-Latn-AZ"/>
        </w:rPr>
        <w:t>B</w:t>
      </w:r>
      <w:r w:rsidR="008E3ECB" w:rsidRPr="00F411BA">
        <w:rPr>
          <w:rFonts w:cs="Arial"/>
          <w:b w:val="0"/>
          <w:caps w:val="0"/>
          <w:sz w:val="22"/>
          <w:szCs w:val="22"/>
          <w:lang w:val="az-Latn-AZ"/>
        </w:rPr>
        <w:t xml:space="preserve">ankın işgüzar nüfuzuna və/və ya əməkdaşlarının şərəf və ləyaqətinə xələl gətirən nalayiq və ya təhqiramiz ifadələri ehtiva edən, habelə təxribat xarakterli məlumatları özündə əks etdirən </w:t>
      </w:r>
      <w:r w:rsidR="00F411BA" w:rsidRPr="00F411BA">
        <w:rPr>
          <w:rFonts w:cs="Arial"/>
          <w:b w:val="0"/>
          <w:caps w:val="0"/>
          <w:sz w:val="22"/>
          <w:szCs w:val="22"/>
          <w:lang w:val="az-Latn-AZ"/>
        </w:rPr>
        <w:t>M</w:t>
      </w:r>
      <w:r w:rsidR="008E3ECB" w:rsidRPr="00F411BA">
        <w:rPr>
          <w:rFonts w:cs="Arial"/>
          <w:b w:val="0"/>
          <w:caps w:val="0"/>
          <w:sz w:val="22"/>
          <w:szCs w:val="22"/>
          <w:lang w:val="az-Latn-AZ"/>
        </w:rPr>
        <w:t>üraciətlər</w:t>
      </w:r>
      <w:r w:rsidRPr="00F411BA">
        <w:rPr>
          <w:rFonts w:cs="Arial"/>
          <w:b w:val="0"/>
          <w:caps w:val="0"/>
          <w:sz w:val="22"/>
          <w:szCs w:val="22"/>
          <w:lang w:val="az-Latn-AZ"/>
        </w:rPr>
        <w:t>;</w:t>
      </w:r>
    </w:p>
    <w:p w14:paraId="69E524D2" w14:textId="489006A5" w:rsidR="00C857EA" w:rsidRPr="00240B0E" w:rsidRDefault="00116328" w:rsidP="00E930CF">
      <w:pPr>
        <w:pStyle w:val="a0"/>
        <w:tabs>
          <w:tab w:val="left" w:pos="1843"/>
          <w:tab w:val="left" w:pos="2410"/>
        </w:tabs>
        <w:spacing w:line="276" w:lineRule="auto"/>
        <w:jc w:val="both"/>
        <w:rPr>
          <w:rFonts w:cs="Arial"/>
          <w:b w:val="0"/>
          <w:bCs/>
          <w:caps w:val="0"/>
          <w:sz w:val="22"/>
          <w:szCs w:val="22"/>
          <w:lang w:val="az-Latn-AZ"/>
        </w:rPr>
      </w:pPr>
      <w:r w:rsidRPr="006A1937">
        <w:rPr>
          <w:rFonts w:cs="Arial"/>
          <w:b w:val="0"/>
          <w:bCs/>
          <w:sz w:val="22"/>
          <w:szCs w:val="22"/>
          <w:lang w:val="az-Latn-AZ"/>
        </w:rPr>
        <w:lastRenderedPageBreak/>
        <w:t>6</w:t>
      </w:r>
      <w:r w:rsidR="00C857EA" w:rsidRPr="006A1937">
        <w:rPr>
          <w:rFonts w:cs="Arial"/>
          <w:b w:val="0"/>
          <w:bCs/>
          <w:sz w:val="22"/>
          <w:szCs w:val="22"/>
          <w:lang w:val="az-Latn-AZ"/>
        </w:rPr>
        <w:t>.1.2.</w:t>
      </w:r>
      <w:r w:rsidR="00E930CF" w:rsidRPr="00240B0E">
        <w:rPr>
          <w:rFonts w:cs="Arial"/>
          <w:b w:val="0"/>
          <w:bCs/>
          <w:sz w:val="22"/>
          <w:szCs w:val="22"/>
          <w:lang w:val="az-Latn-AZ"/>
        </w:rPr>
        <w:t xml:space="preserve"> </w:t>
      </w:r>
      <w:r w:rsidR="007A3F57" w:rsidRPr="00240B0E">
        <w:rPr>
          <w:rFonts w:cs="Arial"/>
          <w:b w:val="0"/>
          <w:bCs/>
          <w:sz w:val="22"/>
          <w:szCs w:val="22"/>
          <w:lang w:val="az-Latn-AZ"/>
        </w:rPr>
        <w:t>Ş</w:t>
      </w:r>
      <w:r w:rsidR="007A3F57" w:rsidRPr="00240B0E">
        <w:rPr>
          <w:rFonts w:cs="Arial"/>
          <w:b w:val="0"/>
          <w:bCs/>
          <w:caps w:val="0"/>
          <w:sz w:val="22"/>
          <w:szCs w:val="22"/>
          <w:lang w:val="az-Latn-AZ"/>
        </w:rPr>
        <w:t>irkətin adı / müştərinin S.A.A. oxunm</w:t>
      </w:r>
      <w:r w:rsidR="00240B0E" w:rsidRPr="00240B0E">
        <w:rPr>
          <w:rFonts w:cs="Arial"/>
          <w:b w:val="0"/>
          <w:bCs/>
          <w:caps w:val="0"/>
          <w:sz w:val="22"/>
          <w:szCs w:val="22"/>
          <w:lang w:val="az-Latn-AZ"/>
        </w:rPr>
        <w:t>az şəkildə yazıl</w:t>
      </w:r>
      <w:r w:rsidR="00E65504">
        <w:rPr>
          <w:rFonts w:cs="Arial"/>
          <w:b w:val="0"/>
          <w:bCs/>
          <w:caps w:val="0"/>
          <w:sz w:val="22"/>
          <w:szCs w:val="22"/>
          <w:lang w:val="az-Latn-AZ"/>
        </w:rPr>
        <w:t xml:space="preserve">an </w:t>
      </w:r>
      <w:r w:rsidR="007A3F57" w:rsidRPr="00240B0E">
        <w:rPr>
          <w:rFonts w:cs="Arial"/>
          <w:b w:val="0"/>
          <w:bCs/>
          <w:caps w:val="0"/>
          <w:sz w:val="22"/>
          <w:szCs w:val="22"/>
          <w:lang w:val="az-Latn-AZ"/>
        </w:rPr>
        <w:t xml:space="preserve">və </w:t>
      </w:r>
      <w:r w:rsidR="00240B0E" w:rsidRPr="00240B0E">
        <w:rPr>
          <w:rFonts w:cs="Arial"/>
          <w:b w:val="0"/>
          <w:bCs/>
          <w:caps w:val="0"/>
          <w:sz w:val="22"/>
          <w:szCs w:val="22"/>
          <w:lang w:val="az-Latn-AZ"/>
        </w:rPr>
        <w:t xml:space="preserve">Müraciətin </w:t>
      </w:r>
      <w:r w:rsidR="00E65504">
        <w:rPr>
          <w:rFonts w:cs="Arial"/>
          <w:b w:val="0"/>
          <w:bCs/>
          <w:caps w:val="0"/>
          <w:sz w:val="22"/>
          <w:szCs w:val="22"/>
          <w:lang w:val="az-Latn-AZ"/>
        </w:rPr>
        <w:t xml:space="preserve">məzmunu onu təqdim </w:t>
      </w:r>
      <w:bookmarkStart w:id="1" w:name="_GoBack"/>
      <w:bookmarkEnd w:id="1"/>
      <w:r w:rsidR="00E65504">
        <w:rPr>
          <w:rFonts w:cs="Arial"/>
          <w:b w:val="0"/>
          <w:bCs/>
          <w:caps w:val="0"/>
          <w:sz w:val="22"/>
          <w:szCs w:val="22"/>
          <w:lang w:val="az-Latn-AZ"/>
        </w:rPr>
        <w:t>edən şəxsi</w:t>
      </w:r>
      <w:r w:rsidR="007A3F57" w:rsidRPr="00240B0E">
        <w:rPr>
          <w:rFonts w:cs="Arial"/>
          <w:b w:val="0"/>
          <w:bCs/>
          <w:caps w:val="0"/>
          <w:sz w:val="22"/>
          <w:szCs w:val="22"/>
          <w:lang w:val="az-Latn-AZ"/>
        </w:rPr>
        <w:t xml:space="preserve"> birmənalı şəkildə </w:t>
      </w:r>
      <w:r w:rsidR="00240B0E" w:rsidRPr="00240B0E">
        <w:rPr>
          <w:rFonts w:cs="Arial"/>
          <w:b w:val="0"/>
          <w:bCs/>
          <w:caps w:val="0"/>
          <w:sz w:val="22"/>
          <w:szCs w:val="22"/>
          <w:lang w:val="az-Latn-AZ"/>
        </w:rPr>
        <w:t>eyniləşdirməyə imkan verm</w:t>
      </w:r>
      <w:r w:rsidR="00E65504">
        <w:rPr>
          <w:rFonts w:cs="Arial"/>
          <w:b w:val="0"/>
          <w:bCs/>
          <w:caps w:val="0"/>
          <w:sz w:val="22"/>
          <w:szCs w:val="22"/>
          <w:lang w:val="az-Latn-AZ"/>
        </w:rPr>
        <w:t>əyən Müraciətlər</w:t>
      </w:r>
      <w:r w:rsidRPr="00240B0E">
        <w:rPr>
          <w:rFonts w:cs="Arial"/>
          <w:b w:val="0"/>
          <w:bCs/>
          <w:caps w:val="0"/>
          <w:sz w:val="22"/>
          <w:szCs w:val="22"/>
          <w:lang w:val="az-Latn-AZ"/>
        </w:rPr>
        <w:t>;</w:t>
      </w:r>
    </w:p>
    <w:p w14:paraId="3B37E778" w14:textId="585BC0A8" w:rsidR="00116328" w:rsidRPr="00080D26" w:rsidRDefault="00116328" w:rsidP="00116328">
      <w:pPr>
        <w:pStyle w:val="a0"/>
        <w:tabs>
          <w:tab w:val="left" w:pos="1843"/>
          <w:tab w:val="left" w:pos="2410"/>
        </w:tabs>
        <w:spacing w:line="360" w:lineRule="auto"/>
        <w:jc w:val="both"/>
        <w:rPr>
          <w:rFonts w:cs="Arial"/>
          <w:b w:val="0"/>
          <w:bCs/>
          <w:caps w:val="0"/>
          <w:sz w:val="22"/>
          <w:szCs w:val="22"/>
          <w:lang w:val="az-Latn-AZ"/>
        </w:rPr>
      </w:pPr>
      <w:r w:rsidRPr="006A1937">
        <w:rPr>
          <w:rFonts w:cs="Arial"/>
          <w:b w:val="0"/>
          <w:bCs/>
          <w:sz w:val="22"/>
          <w:szCs w:val="22"/>
          <w:lang w:val="az-Latn-AZ"/>
        </w:rPr>
        <w:t>6</w:t>
      </w:r>
      <w:r w:rsidR="00C857EA" w:rsidRPr="006A1937">
        <w:rPr>
          <w:rFonts w:cs="Arial"/>
          <w:b w:val="0"/>
          <w:bCs/>
          <w:sz w:val="22"/>
          <w:szCs w:val="22"/>
          <w:lang w:val="az-Latn-AZ"/>
        </w:rPr>
        <w:t>.1.3.</w:t>
      </w:r>
      <w:r w:rsidRPr="00080D26">
        <w:rPr>
          <w:rFonts w:cs="Arial"/>
          <w:b w:val="0"/>
          <w:bCs/>
          <w:sz w:val="22"/>
          <w:szCs w:val="22"/>
          <w:lang w:val="az-Latn-AZ"/>
        </w:rPr>
        <w:t xml:space="preserve"> </w:t>
      </w:r>
      <w:r w:rsidR="00AC6B7D" w:rsidRPr="00080D26">
        <w:rPr>
          <w:rFonts w:cs="Arial"/>
          <w:b w:val="0"/>
          <w:bCs/>
          <w:sz w:val="22"/>
          <w:szCs w:val="22"/>
          <w:lang w:val="az-Latn-AZ"/>
        </w:rPr>
        <w:t>R</w:t>
      </w:r>
      <w:r w:rsidR="00AC6B7D" w:rsidRPr="00080D26">
        <w:rPr>
          <w:rFonts w:cs="Arial"/>
          <w:b w:val="0"/>
          <w:bCs/>
          <w:caps w:val="0"/>
          <w:sz w:val="22"/>
          <w:szCs w:val="22"/>
          <w:lang w:val="az-Latn-AZ"/>
        </w:rPr>
        <w:t xml:space="preserve">eklam xarakterli və ya </w:t>
      </w:r>
      <w:r w:rsidR="00864F5E" w:rsidRPr="00080D26">
        <w:rPr>
          <w:rFonts w:cs="Arial"/>
          <w:b w:val="0"/>
          <w:bCs/>
          <w:caps w:val="0"/>
          <w:sz w:val="22"/>
          <w:szCs w:val="22"/>
          <w:lang w:val="az-Latn-AZ"/>
        </w:rPr>
        <w:t>B</w:t>
      </w:r>
      <w:r w:rsidR="00AC6B7D" w:rsidRPr="00080D26">
        <w:rPr>
          <w:rFonts w:cs="Arial"/>
          <w:b w:val="0"/>
          <w:bCs/>
          <w:caps w:val="0"/>
          <w:sz w:val="22"/>
          <w:szCs w:val="22"/>
          <w:lang w:val="az-Latn-AZ"/>
        </w:rPr>
        <w:t xml:space="preserve">ankın fəaliyyəti ilə əlaqəli olmayan </w:t>
      </w:r>
      <w:r w:rsidR="00864F5E" w:rsidRPr="00080D26">
        <w:rPr>
          <w:rFonts w:cs="Arial"/>
          <w:b w:val="0"/>
          <w:bCs/>
          <w:caps w:val="0"/>
          <w:sz w:val="22"/>
          <w:szCs w:val="22"/>
          <w:lang w:val="az-Latn-AZ"/>
        </w:rPr>
        <w:t>Müraciətlər</w:t>
      </w:r>
      <w:r w:rsidRPr="00080D26">
        <w:rPr>
          <w:rFonts w:cs="Arial"/>
          <w:b w:val="0"/>
          <w:bCs/>
          <w:caps w:val="0"/>
          <w:sz w:val="22"/>
          <w:szCs w:val="22"/>
          <w:lang w:val="az-Latn-AZ"/>
        </w:rPr>
        <w:t>;</w:t>
      </w:r>
    </w:p>
    <w:p w14:paraId="29F5908C" w14:textId="0B84022E" w:rsidR="00116328" w:rsidRPr="00080D26" w:rsidRDefault="00116328" w:rsidP="00116328">
      <w:pPr>
        <w:pStyle w:val="a0"/>
        <w:tabs>
          <w:tab w:val="left" w:pos="1843"/>
          <w:tab w:val="left" w:pos="2410"/>
        </w:tabs>
        <w:spacing w:line="360" w:lineRule="auto"/>
        <w:jc w:val="both"/>
        <w:rPr>
          <w:rFonts w:cs="Arial"/>
          <w:b w:val="0"/>
          <w:bCs/>
          <w:caps w:val="0"/>
          <w:sz w:val="22"/>
          <w:szCs w:val="22"/>
          <w:lang w:val="az-Latn-AZ"/>
        </w:rPr>
      </w:pPr>
      <w:r w:rsidRPr="006A1937">
        <w:rPr>
          <w:rFonts w:cs="Arial"/>
          <w:b w:val="0"/>
          <w:bCs/>
          <w:sz w:val="22"/>
          <w:szCs w:val="22"/>
          <w:lang w:val="az-Latn-AZ"/>
        </w:rPr>
        <w:t>6</w:t>
      </w:r>
      <w:r w:rsidR="001C05B1" w:rsidRPr="006A1937">
        <w:rPr>
          <w:rFonts w:cs="Arial"/>
          <w:b w:val="0"/>
          <w:bCs/>
          <w:sz w:val="22"/>
          <w:szCs w:val="22"/>
          <w:lang w:val="az-Latn-AZ"/>
        </w:rPr>
        <w:t>.1.4.</w:t>
      </w:r>
      <w:r w:rsidR="00244CE9" w:rsidRPr="00080D26">
        <w:rPr>
          <w:rFonts w:cs="Arial"/>
          <w:b w:val="0"/>
          <w:bCs/>
          <w:sz w:val="22"/>
          <w:szCs w:val="22"/>
          <w:lang w:val="az-Latn-AZ"/>
        </w:rPr>
        <w:t xml:space="preserve"> </w:t>
      </w:r>
      <w:r w:rsidR="008B132F" w:rsidRPr="00080D26">
        <w:rPr>
          <w:rFonts w:cs="Arial"/>
          <w:b w:val="0"/>
          <w:bCs/>
          <w:sz w:val="22"/>
          <w:szCs w:val="22"/>
          <w:lang w:val="az-Latn-AZ"/>
        </w:rPr>
        <w:t>B</w:t>
      </w:r>
      <w:r w:rsidR="008B132F" w:rsidRPr="00080D26">
        <w:rPr>
          <w:rFonts w:cs="Arial"/>
          <w:b w:val="0"/>
          <w:bCs/>
          <w:caps w:val="0"/>
          <w:sz w:val="22"/>
          <w:szCs w:val="22"/>
          <w:lang w:val="az-Latn-AZ"/>
        </w:rPr>
        <w:t xml:space="preserve">ankın müştəri </w:t>
      </w:r>
      <w:r w:rsidR="00080D26" w:rsidRPr="00080D26">
        <w:rPr>
          <w:rFonts w:cs="Arial"/>
          <w:b w:val="0"/>
          <w:bCs/>
          <w:caps w:val="0"/>
          <w:sz w:val="22"/>
          <w:szCs w:val="22"/>
          <w:lang w:val="az-Latn-AZ"/>
        </w:rPr>
        <w:t>M</w:t>
      </w:r>
      <w:r w:rsidR="008B132F" w:rsidRPr="00080D26">
        <w:rPr>
          <w:rFonts w:cs="Arial"/>
          <w:b w:val="0"/>
          <w:bCs/>
          <w:caps w:val="0"/>
          <w:sz w:val="22"/>
          <w:szCs w:val="22"/>
          <w:lang w:val="az-Latn-AZ"/>
        </w:rPr>
        <w:t xml:space="preserve">üraciətlərinin qəbulu kanalları kimi müəyyən edilmiş ünvanlar istisna olmaqla, </w:t>
      </w:r>
      <w:r w:rsidR="00080D26" w:rsidRPr="00080D26">
        <w:rPr>
          <w:rFonts w:cs="Arial"/>
          <w:b w:val="0"/>
          <w:bCs/>
          <w:caps w:val="0"/>
          <w:sz w:val="22"/>
          <w:szCs w:val="22"/>
          <w:lang w:val="az-Latn-AZ"/>
        </w:rPr>
        <w:t>B</w:t>
      </w:r>
      <w:r w:rsidR="008B132F" w:rsidRPr="00080D26">
        <w:rPr>
          <w:rFonts w:cs="Arial"/>
          <w:b w:val="0"/>
          <w:bCs/>
          <w:caps w:val="0"/>
          <w:sz w:val="22"/>
          <w:szCs w:val="22"/>
          <w:lang w:val="az-Latn-AZ"/>
        </w:rPr>
        <w:t xml:space="preserve">ank əməkdaşlarının elektron poçt ünvanlarına daxil olan </w:t>
      </w:r>
      <w:r w:rsidR="00080D26" w:rsidRPr="00080D26">
        <w:rPr>
          <w:rFonts w:cs="Arial"/>
          <w:b w:val="0"/>
          <w:bCs/>
          <w:caps w:val="0"/>
          <w:sz w:val="22"/>
          <w:szCs w:val="22"/>
          <w:lang w:val="az-Latn-AZ"/>
        </w:rPr>
        <w:t>M</w:t>
      </w:r>
      <w:r w:rsidR="008B132F" w:rsidRPr="00080D26">
        <w:rPr>
          <w:rFonts w:cs="Arial"/>
          <w:b w:val="0"/>
          <w:bCs/>
          <w:caps w:val="0"/>
          <w:sz w:val="22"/>
          <w:szCs w:val="22"/>
          <w:lang w:val="az-Latn-AZ"/>
        </w:rPr>
        <w:t>üraciətlər;</w:t>
      </w:r>
      <w:r w:rsidR="008B132F" w:rsidRPr="00080D26">
        <w:rPr>
          <w:rFonts w:cs="Arial"/>
          <w:b w:val="0"/>
          <w:bCs/>
          <w:sz w:val="22"/>
          <w:szCs w:val="22"/>
          <w:lang w:val="az-Latn-AZ"/>
        </w:rPr>
        <w:t xml:space="preserve"> </w:t>
      </w:r>
    </w:p>
    <w:p w14:paraId="64E65FD1" w14:textId="0310B586" w:rsidR="00116328" w:rsidRPr="00A252EA" w:rsidRDefault="00116328" w:rsidP="00805293">
      <w:pPr>
        <w:pStyle w:val="a"/>
        <w:tabs>
          <w:tab w:val="left" w:pos="851"/>
          <w:tab w:val="left" w:pos="1418"/>
        </w:tabs>
        <w:spacing w:line="276" w:lineRule="auto"/>
        <w:rPr>
          <w:bCs/>
          <w:sz w:val="22"/>
          <w:szCs w:val="22"/>
          <w:highlight w:val="yellow"/>
          <w:lang w:val="az-Latn-AZ"/>
        </w:rPr>
      </w:pPr>
      <w:r w:rsidRPr="00A252EA">
        <w:rPr>
          <w:bCs/>
          <w:sz w:val="22"/>
          <w:szCs w:val="22"/>
          <w:lang w:val="az-Latn-AZ"/>
        </w:rPr>
        <w:t>6</w:t>
      </w:r>
      <w:r w:rsidR="004001F0" w:rsidRPr="00A252EA">
        <w:rPr>
          <w:bCs/>
          <w:sz w:val="22"/>
          <w:szCs w:val="22"/>
          <w:lang w:val="az-Latn-AZ"/>
        </w:rPr>
        <w:t xml:space="preserve">.1.5. </w:t>
      </w:r>
      <w:r w:rsidR="00A252EA" w:rsidRPr="00A252EA">
        <w:rPr>
          <w:bCs/>
          <w:sz w:val="22"/>
          <w:szCs w:val="22"/>
          <w:lang w:val="az-Latn-AZ"/>
        </w:rPr>
        <w:t>Bankın konkret əməkdaşının fəaliyyəti ilə bağlı müsbət rəyləri ehtiva edən Müraciətlər cavab</w:t>
      </w:r>
      <w:r w:rsidR="00A252EA">
        <w:rPr>
          <w:bCs/>
          <w:sz w:val="22"/>
          <w:szCs w:val="22"/>
          <w:lang w:val="az-Latn-AZ"/>
        </w:rPr>
        <w:t xml:space="preserve"> verilməsini </w:t>
      </w:r>
      <w:r w:rsidR="00A252EA" w:rsidRPr="00A252EA">
        <w:rPr>
          <w:bCs/>
          <w:sz w:val="22"/>
          <w:szCs w:val="22"/>
          <w:lang w:val="az-Latn-AZ"/>
        </w:rPr>
        <w:t>tələb etmir və baxılması üçün SKNŞ-ə yönləndirilir</w:t>
      </w:r>
      <w:r w:rsidRPr="00A252EA">
        <w:rPr>
          <w:bCs/>
          <w:sz w:val="22"/>
          <w:szCs w:val="22"/>
          <w:lang w:val="az-Latn-AZ"/>
        </w:rPr>
        <w:t>;</w:t>
      </w:r>
      <w:r w:rsidRPr="00A252EA">
        <w:rPr>
          <w:bCs/>
          <w:sz w:val="22"/>
          <w:szCs w:val="22"/>
          <w:highlight w:val="yellow"/>
          <w:lang w:val="az-Latn-AZ"/>
        </w:rPr>
        <w:t xml:space="preserve">  </w:t>
      </w:r>
    </w:p>
    <w:p w14:paraId="445C6793" w14:textId="7A08268B" w:rsidR="00C857EA" w:rsidRPr="00080D26" w:rsidRDefault="00116328" w:rsidP="00C857EA">
      <w:pPr>
        <w:jc w:val="both"/>
        <w:rPr>
          <w:rFonts w:ascii="Arial" w:hAnsi="Arial" w:cs="Arial"/>
          <w:bCs/>
          <w:lang w:val="az-Latn-AZ"/>
        </w:rPr>
      </w:pPr>
      <w:r w:rsidRPr="006A1937">
        <w:rPr>
          <w:rFonts w:ascii="Arial" w:hAnsi="Arial" w:cs="Arial"/>
          <w:bCs/>
          <w:lang w:val="az-Latn-AZ"/>
        </w:rPr>
        <w:t>6</w:t>
      </w:r>
      <w:r w:rsidR="00C857EA" w:rsidRPr="006A1937">
        <w:rPr>
          <w:rFonts w:ascii="Arial" w:hAnsi="Arial" w:cs="Arial"/>
          <w:bCs/>
          <w:lang w:val="az-Latn-AZ"/>
        </w:rPr>
        <w:t xml:space="preserve">.1.6. </w:t>
      </w:r>
      <w:r w:rsidR="00080D26" w:rsidRPr="006A1937">
        <w:rPr>
          <w:rFonts w:ascii="Arial" w:hAnsi="Arial" w:cs="Arial"/>
          <w:bCs/>
          <w:lang w:val="az-Latn-AZ"/>
        </w:rPr>
        <w:t xml:space="preserve">Anonim </w:t>
      </w:r>
      <w:r w:rsidR="00080D26" w:rsidRPr="00080D26">
        <w:rPr>
          <w:rFonts w:ascii="Arial" w:hAnsi="Arial" w:cs="Arial"/>
          <w:bCs/>
          <w:lang w:val="az-Latn-AZ"/>
        </w:rPr>
        <w:t>M</w:t>
      </w:r>
      <w:r w:rsidR="00080D26" w:rsidRPr="006A1937">
        <w:rPr>
          <w:rFonts w:ascii="Arial" w:hAnsi="Arial" w:cs="Arial"/>
          <w:bCs/>
          <w:lang w:val="az-Latn-AZ"/>
        </w:rPr>
        <w:t xml:space="preserve">üraciətlər Bank tərəfindən </w:t>
      </w:r>
      <w:r w:rsidR="00080D26" w:rsidRPr="00080D26">
        <w:rPr>
          <w:rFonts w:ascii="Arial" w:hAnsi="Arial" w:cs="Arial"/>
          <w:bCs/>
          <w:lang w:val="az-Latn-AZ"/>
        </w:rPr>
        <w:t xml:space="preserve">qəbul edilmir və onlara </w:t>
      </w:r>
      <w:r w:rsidR="00080D26" w:rsidRPr="006A1937">
        <w:rPr>
          <w:rFonts w:ascii="Arial" w:hAnsi="Arial" w:cs="Arial"/>
          <w:bCs/>
          <w:lang w:val="az-Latn-AZ"/>
        </w:rPr>
        <w:t>baxılm</w:t>
      </w:r>
      <w:r w:rsidR="00080D26" w:rsidRPr="00080D26">
        <w:rPr>
          <w:rFonts w:ascii="Arial" w:hAnsi="Arial" w:cs="Arial"/>
          <w:bCs/>
          <w:lang w:val="az-Latn-AZ"/>
        </w:rPr>
        <w:t>ı</w:t>
      </w:r>
      <w:r w:rsidR="00E65504">
        <w:rPr>
          <w:rFonts w:ascii="Arial" w:hAnsi="Arial" w:cs="Arial"/>
          <w:bCs/>
          <w:lang w:val="az-Latn-AZ"/>
        </w:rPr>
        <w:t>r</w:t>
      </w:r>
      <w:r w:rsidR="00080D26" w:rsidRPr="006A1937">
        <w:rPr>
          <w:rFonts w:ascii="Arial" w:hAnsi="Arial" w:cs="Arial"/>
          <w:bCs/>
          <w:lang w:val="az-Latn-AZ"/>
        </w:rPr>
        <w:t xml:space="preserve">. </w:t>
      </w:r>
    </w:p>
    <w:p w14:paraId="27FE38B0" w14:textId="39FE19D2" w:rsidR="00C857EA" w:rsidRPr="00A259AE" w:rsidRDefault="00116328" w:rsidP="00C857EA">
      <w:pPr>
        <w:jc w:val="both"/>
        <w:rPr>
          <w:rFonts w:ascii="Arial" w:hAnsi="Arial" w:cs="Arial"/>
          <w:bCs/>
          <w:lang w:val="az-Latn-AZ"/>
        </w:rPr>
      </w:pPr>
      <w:r w:rsidRPr="00A259AE">
        <w:rPr>
          <w:rFonts w:ascii="Arial" w:hAnsi="Arial" w:cs="Arial"/>
          <w:bCs/>
          <w:lang w:val="az-Latn-AZ"/>
        </w:rPr>
        <w:t xml:space="preserve">6.1.7. </w:t>
      </w:r>
      <w:r w:rsidR="00A259AE" w:rsidRPr="00A259AE">
        <w:rPr>
          <w:rFonts w:ascii="Arial" w:hAnsi="Arial" w:cs="Arial"/>
          <w:bCs/>
          <w:lang w:val="az-Latn-AZ"/>
        </w:rPr>
        <w:t>Son bir il ərzində mahiyyəti üzrə artıq üç (3) cavab verilmiş və ilkin müraciətin nəticəsinə dair sənədləri özündə ehtiva edən təkrar müraciətə gəldikdə, Bank tərəfindən həmin müraciətə baxılm</w:t>
      </w:r>
      <w:r w:rsidR="00A259AE">
        <w:rPr>
          <w:rFonts w:ascii="Arial" w:hAnsi="Arial" w:cs="Arial"/>
          <w:bCs/>
          <w:lang w:val="az-Latn-AZ"/>
        </w:rPr>
        <w:t>ır</w:t>
      </w:r>
      <w:r w:rsidR="00A259AE" w:rsidRPr="00A259AE">
        <w:rPr>
          <w:rFonts w:ascii="Arial" w:hAnsi="Arial" w:cs="Arial"/>
          <w:bCs/>
          <w:lang w:val="az-Latn-AZ"/>
        </w:rPr>
        <w:t xml:space="preserve"> və cavablandırılm</w:t>
      </w:r>
      <w:r w:rsidR="00A259AE">
        <w:rPr>
          <w:rFonts w:ascii="Arial" w:hAnsi="Arial" w:cs="Arial"/>
          <w:bCs/>
          <w:lang w:val="az-Latn-AZ"/>
        </w:rPr>
        <w:t>ır</w:t>
      </w:r>
      <w:r w:rsidR="00A259AE" w:rsidRPr="00A259AE">
        <w:rPr>
          <w:rFonts w:ascii="Arial" w:hAnsi="Arial" w:cs="Arial"/>
          <w:bCs/>
          <w:lang w:val="az-Latn-AZ"/>
        </w:rPr>
        <w:t xml:space="preserve">. </w:t>
      </w:r>
    </w:p>
    <w:p w14:paraId="5ED179F3" w14:textId="77287C0D" w:rsidR="00C857EA" w:rsidRPr="00805293" w:rsidRDefault="00F512FF" w:rsidP="00C857EA">
      <w:pPr>
        <w:jc w:val="both"/>
        <w:rPr>
          <w:rFonts w:ascii="Arial" w:hAnsi="Arial" w:cs="Arial"/>
          <w:lang w:val="az-Latn-AZ"/>
        </w:rPr>
      </w:pPr>
      <w:r w:rsidRPr="00805293">
        <w:rPr>
          <w:rFonts w:ascii="Arial" w:hAnsi="Arial" w:cs="Arial"/>
          <w:lang w:val="az-Latn-AZ"/>
        </w:rPr>
        <w:t>8</w:t>
      </w:r>
      <w:r w:rsidR="00406BFE" w:rsidRPr="00805293">
        <w:rPr>
          <w:rFonts w:ascii="Arial" w:hAnsi="Arial" w:cs="Arial"/>
          <w:lang w:val="az-Latn-AZ"/>
        </w:rPr>
        <w:t xml:space="preserve">. </w:t>
      </w:r>
      <w:r w:rsidR="00805293" w:rsidRPr="00805293">
        <w:rPr>
          <w:rFonts w:ascii="Arial" w:hAnsi="Arial" w:cs="Arial"/>
          <w:lang w:val="az-Latn-AZ"/>
        </w:rPr>
        <w:t xml:space="preserve">Müştəri Bankın Müraciətə verdiyi cavabla razılaşmadıqda, ona öz hüquqları, o cümlədən AR MB-yə və məhkəmə orqanlarına müraciət etmək hüququ barədə yazılı məlumat verilməlidir. </w:t>
      </w:r>
    </w:p>
    <w:p w14:paraId="63A7DBD2" w14:textId="44A78206" w:rsidR="00C857EA" w:rsidRPr="006A1937" w:rsidRDefault="00406BFE" w:rsidP="00C857EA">
      <w:pPr>
        <w:jc w:val="both"/>
        <w:rPr>
          <w:rFonts w:ascii="Arial" w:hAnsi="Arial" w:cs="Arial"/>
          <w:lang w:val="az-Latn-AZ"/>
        </w:rPr>
      </w:pPr>
      <w:r w:rsidRPr="00A259AE">
        <w:rPr>
          <w:rFonts w:ascii="Arial" w:hAnsi="Arial" w:cs="Arial"/>
          <w:lang w:val="az-Latn-AZ"/>
        </w:rPr>
        <w:t xml:space="preserve">13. </w:t>
      </w:r>
      <w:r w:rsidR="00A259AE" w:rsidRPr="00A259AE">
        <w:rPr>
          <w:rFonts w:ascii="Arial" w:hAnsi="Arial" w:cs="Arial"/>
          <w:lang w:val="az-Latn-AZ"/>
        </w:rPr>
        <w:t xml:space="preserve">Müştərilərə cavablar Müştəri Müraciətinin qəbulu kanalları vasitəsilə göndərilir . Əgər cavab məxfi məlumatları ehtiva edirsə, telefon vasitəsilə müştəriyə yalnız Bankın Müraciətə baxması fakti və cavabı necə əldə edilməsi üsulları bildirilir. </w:t>
      </w:r>
    </w:p>
    <w:p w14:paraId="39A8F1FD" w14:textId="0996508D" w:rsidR="00C857EA" w:rsidRPr="006A1937" w:rsidRDefault="00406BFE" w:rsidP="00C857EA">
      <w:pPr>
        <w:jc w:val="both"/>
        <w:rPr>
          <w:rFonts w:ascii="Arial" w:hAnsi="Arial" w:cs="Arial"/>
          <w:lang w:val="az-Latn-AZ"/>
        </w:rPr>
      </w:pPr>
      <w:r w:rsidRPr="006A1937">
        <w:rPr>
          <w:rFonts w:ascii="Arial" w:hAnsi="Arial" w:cs="Arial"/>
          <w:lang w:val="az-Latn-AZ"/>
        </w:rPr>
        <w:t xml:space="preserve">14. </w:t>
      </w:r>
      <w:bookmarkStart w:id="2" w:name="_Toc302648809"/>
      <w:bookmarkStart w:id="3" w:name="_Toc302649589"/>
      <w:bookmarkStart w:id="4" w:name="_Toc461780513"/>
      <w:bookmarkStart w:id="5" w:name="_Toc536623796"/>
      <w:r w:rsidR="00485564" w:rsidRPr="006A1937">
        <w:rPr>
          <w:rFonts w:ascii="Arial" w:hAnsi="Arial" w:cs="Arial"/>
          <w:lang w:val="az-Latn-AZ"/>
        </w:rPr>
        <w:t xml:space="preserve">Müştəri </w:t>
      </w:r>
      <w:r w:rsidR="00485564" w:rsidRPr="00485564">
        <w:rPr>
          <w:rFonts w:ascii="Arial" w:hAnsi="Arial" w:cs="Arial"/>
          <w:lang w:val="az-Latn-AZ"/>
        </w:rPr>
        <w:t xml:space="preserve">Müraciətlərinə baxılma </w:t>
      </w:r>
      <w:r w:rsidR="00485564" w:rsidRPr="006A1937">
        <w:rPr>
          <w:rFonts w:ascii="Arial" w:hAnsi="Arial" w:cs="Arial"/>
          <w:lang w:val="az-Latn-AZ"/>
        </w:rPr>
        <w:t>müddətləri</w:t>
      </w:r>
      <w:bookmarkEnd w:id="2"/>
      <w:bookmarkEnd w:id="3"/>
      <w:bookmarkEnd w:id="4"/>
      <w:bookmarkEnd w:id="5"/>
      <w:r w:rsidR="00C857EA" w:rsidRPr="006A1937">
        <w:rPr>
          <w:rFonts w:ascii="Arial" w:hAnsi="Arial" w:cs="Arial"/>
          <w:lang w:val="az-Latn-AZ"/>
        </w:rPr>
        <w:t>.</w:t>
      </w:r>
    </w:p>
    <w:p w14:paraId="21584390" w14:textId="4454E931" w:rsidR="00C857EA" w:rsidRPr="00EC6C24" w:rsidRDefault="00406BFE" w:rsidP="00C857EA">
      <w:pPr>
        <w:jc w:val="both"/>
        <w:rPr>
          <w:rFonts w:ascii="Arial" w:hAnsi="Arial" w:cs="Arial"/>
          <w:lang w:val="az-Latn-AZ"/>
        </w:rPr>
      </w:pPr>
      <w:r w:rsidRPr="006A1937">
        <w:rPr>
          <w:rFonts w:ascii="Arial" w:hAnsi="Arial" w:cs="Arial"/>
          <w:lang w:val="az-Latn-AZ"/>
        </w:rPr>
        <w:t>15.</w:t>
      </w:r>
      <w:r w:rsidRPr="00EC6C24">
        <w:rPr>
          <w:rFonts w:ascii="Arial" w:hAnsi="Arial" w:cs="Arial"/>
          <w:lang w:val="az-Latn-AZ"/>
        </w:rPr>
        <w:t xml:space="preserve"> </w:t>
      </w:r>
      <w:r w:rsidR="00EC6C24" w:rsidRPr="00EC6C24">
        <w:rPr>
          <w:rFonts w:ascii="Arial" w:hAnsi="Arial" w:cs="Arial"/>
          <w:lang w:val="az-Latn-AZ"/>
        </w:rPr>
        <w:t>Müştəri Müraciətinə cavab verilmə müddəti, müraciətin Banka daxil olduğu tarixdən hesablanır.</w:t>
      </w:r>
    </w:p>
    <w:p w14:paraId="5224BE2F" w14:textId="2E17FB2F" w:rsidR="00C857EA" w:rsidRPr="00C015B2" w:rsidRDefault="00C857EA" w:rsidP="00C857EA">
      <w:pPr>
        <w:jc w:val="both"/>
        <w:rPr>
          <w:rFonts w:ascii="Arial" w:hAnsi="Arial" w:cs="Arial"/>
          <w:lang w:val="az-Latn-AZ"/>
        </w:rPr>
      </w:pPr>
      <w:r w:rsidRPr="006A1937">
        <w:rPr>
          <w:rFonts w:ascii="Arial" w:hAnsi="Arial" w:cs="Arial"/>
          <w:lang w:val="az-Latn-AZ"/>
        </w:rPr>
        <w:t>15.1.</w:t>
      </w:r>
      <w:r w:rsidR="00406BFE" w:rsidRPr="00C015B2">
        <w:rPr>
          <w:rFonts w:ascii="Arial" w:hAnsi="Arial" w:cs="Arial"/>
          <w:lang w:val="az-Latn-AZ"/>
        </w:rPr>
        <w:t xml:space="preserve"> </w:t>
      </w:r>
      <w:r w:rsidR="00C015B2" w:rsidRPr="00C015B2">
        <w:rPr>
          <w:rFonts w:ascii="Arial" w:hAnsi="Arial" w:cs="Arial"/>
          <w:lang w:val="az-Latn-AZ"/>
        </w:rPr>
        <w:t>İstisnalara şikayət və təkliflər Qut</w:t>
      </w:r>
      <w:r w:rsidR="00E65504">
        <w:rPr>
          <w:rFonts w:ascii="Arial" w:hAnsi="Arial" w:cs="Arial"/>
          <w:lang w:val="az-Latn-AZ"/>
        </w:rPr>
        <w:t xml:space="preserve">usu </w:t>
      </w:r>
      <w:r w:rsidR="00C015B2" w:rsidRPr="00C015B2">
        <w:rPr>
          <w:rFonts w:ascii="Arial" w:hAnsi="Arial" w:cs="Arial"/>
          <w:lang w:val="az-Latn-AZ"/>
        </w:rPr>
        <w:t xml:space="preserve">vasitəsilə daxil olan Müştəri Müraciətləri (belə müraciətlər üzrə cavab müddəti qutunun açıldığı tarixdən hesablanır və maksimum 20 (iyirmi) iş günü təşkil edir), həmçinin icra müddətləri BÖS Qaydaları ilə tənzimlənən kart əməliyyatlarına etirazla bağlı müraciətlər daxildir. </w:t>
      </w:r>
    </w:p>
    <w:p w14:paraId="66A0E6DD" w14:textId="63B122EC" w:rsidR="00C857EA" w:rsidRPr="006A1937" w:rsidRDefault="00C857EA" w:rsidP="00C857EA">
      <w:pPr>
        <w:jc w:val="both"/>
        <w:rPr>
          <w:rFonts w:ascii="Arial" w:hAnsi="Arial" w:cs="Arial"/>
          <w:lang w:val="az-Latn-AZ"/>
        </w:rPr>
      </w:pPr>
      <w:r w:rsidRPr="006A1937">
        <w:rPr>
          <w:rFonts w:ascii="Arial" w:hAnsi="Arial" w:cs="Arial"/>
          <w:lang w:val="az-Latn-AZ"/>
        </w:rPr>
        <w:t>15.2.</w:t>
      </w:r>
      <w:r w:rsidR="00406BFE" w:rsidRPr="00C86FF2">
        <w:rPr>
          <w:rFonts w:ascii="Arial" w:hAnsi="Arial" w:cs="Arial"/>
          <w:lang w:val="az-Latn-AZ"/>
        </w:rPr>
        <w:t xml:space="preserve"> </w:t>
      </w:r>
      <w:r w:rsidR="001D73A1" w:rsidRPr="00C86FF2">
        <w:rPr>
          <w:rFonts w:ascii="Arial" w:hAnsi="Arial" w:cs="Arial"/>
          <w:lang w:val="az-Latn-AZ"/>
        </w:rPr>
        <w:t xml:space="preserve">Əgər kənar təşkilatlara sorğu göndərilməsi zərurəti yaranarsa, həmin </w:t>
      </w:r>
      <w:r w:rsidR="00C86FF2" w:rsidRPr="00C86FF2">
        <w:rPr>
          <w:rFonts w:ascii="Arial" w:hAnsi="Arial" w:cs="Arial"/>
          <w:lang w:val="az-Latn-AZ"/>
        </w:rPr>
        <w:t xml:space="preserve">kənar </w:t>
      </w:r>
      <w:r w:rsidR="001D73A1" w:rsidRPr="00C86FF2">
        <w:rPr>
          <w:rFonts w:ascii="Arial" w:hAnsi="Arial" w:cs="Arial"/>
          <w:lang w:val="az-Latn-AZ"/>
        </w:rPr>
        <w:t xml:space="preserve">təşkilatdan cavabın alınması üçün tələb olunan vaxt nəzərə alınmaqla, Müraciətə baxılma müddəti uzadıla bilər. </w:t>
      </w:r>
    </w:p>
    <w:p w14:paraId="45C5ABAA" w14:textId="6906A611" w:rsidR="00406BFE" w:rsidRPr="00805293" w:rsidRDefault="00C857EA" w:rsidP="00C857EA">
      <w:pPr>
        <w:jc w:val="both"/>
        <w:rPr>
          <w:rFonts w:ascii="Arial" w:hAnsi="Arial" w:cs="Arial"/>
          <w:lang w:val="az-Latn-AZ"/>
        </w:rPr>
      </w:pPr>
      <w:r w:rsidRPr="006A1937">
        <w:rPr>
          <w:rFonts w:ascii="Arial" w:hAnsi="Arial" w:cs="Arial"/>
          <w:lang w:val="az-Latn-AZ"/>
        </w:rPr>
        <w:t>15.3.</w:t>
      </w:r>
      <w:r w:rsidR="00406BFE" w:rsidRPr="00805293">
        <w:rPr>
          <w:rFonts w:ascii="Arial" w:hAnsi="Arial" w:cs="Arial"/>
          <w:lang w:val="az-Latn-AZ"/>
        </w:rPr>
        <w:t xml:space="preserve"> </w:t>
      </w:r>
      <w:r w:rsidR="00805293" w:rsidRPr="00805293">
        <w:rPr>
          <w:rFonts w:ascii="Arial" w:hAnsi="Arial" w:cs="Arial"/>
          <w:lang w:val="az-Latn-AZ"/>
        </w:rPr>
        <w:t>Müştəriyə cavab verilməsi üçün fərdi müddə</w:t>
      </w:r>
      <w:r w:rsidR="00805293">
        <w:rPr>
          <w:rFonts w:ascii="Arial" w:hAnsi="Arial" w:cs="Arial"/>
          <w:lang w:val="az-Latn-AZ"/>
        </w:rPr>
        <w:t>t</w:t>
      </w:r>
      <w:r w:rsidR="00805293" w:rsidRPr="00805293">
        <w:rPr>
          <w:rFonts w:ascii="Arial" w:hAnsi="Arial" w:cs="Arial"/>
          <w:lang w:val="az-Latn-AZ"/>
        </w:rPr>
        <w:t xml:space="preserve"> MÜƏ Kuratorunun göstərişi ilə müəyyən edilə bilər (30 (otuz) iş günündən çox olmayaraq)</w:t>
      </w:r>
      <w:r w:rsidR="00805293">
        <w:rPr>
          <w:rFonts w:ascii="Arial" w:hAnsi="Arial" w:cs="Arial"/>
          <w:lang w:val="az-Latn-AZ"/>
        </w:rPr>
        <w:t>.</w:t>
      </w:r>
      <w:r w:rsidR="00805293" w:rsidRPr="00805293">
        <w:rPr>
          <w:rFonts w:ascii="Arial" w:hAnsi="Arial" w:cs="Arial"/>
          <w:lang w:val="az-Latn-AZ"/>
        </w:rPr>
        <w:t xml:space="preserve"> </w:t>
      </w:r>
    </w:p>
    <w:p w14:paraId="4B576A81" w14:textId="61650BA4" w:rsidR="00C857EA" w:rsidRPr="00FD34C6" w:rsidRDefault="00C857EA" w:rsidP="00984706">
      <w:pPr>
        <w:pStyle w:val="a"/>
        <w:tabs>
          <w:tab w:val="left" w:pos="450"/>
          <w:tab w:val="left" w:pos="540"/>
        </w:tabs>
        <w:spacing w:line="276" w:lineRule="auto"/>
        <w:rPr>
          <w:sz w:val="22"/>
          <w:szCs w:val="22"/>
          <w:lang w:val="az-Latn-AZ"/>
        </w:rPr>
      </w:pPr>
      <w:r w:rsidRPr="00805293">
        <w:rPr>
          <w:sz w:val="22"/>
          <w:szCs w:val="22"/>
          <w:lang w:val="az-Latn-AZ"/>
        </w:rPr>
        <w:t>15.4.</w:t>
      </w:r>
      <w:r w:rsidR="00406BFE" w:rsidRPr="00FD34C6">
        <w:rPr>
          <w:sz w:val="22"/>
          <w:szCs w:val="22"/>
          <w:lang w:val="az-Latn-AZ"/>
        </w:rPr>
        <w:t xml:space="preserve"> </w:t>
      </w:r>
      <w:r w:rsidR="00FD34C6" w:rsidRPr="00FD34C6">
        <w:rPr>
          <w:sz w:val="22"/>
          <w:szCs w:val="22"/>
          <w:lang w:val="az-Latn-AZ"/>
        </w:rPr>
        <w:t>M</w:t>
      </w:r>
      <w:r w:rsidR="00805293">
        <w:rPr>
          <w:sz w:val="22"/>
          <w:szCs w:val="22"/>
          <w:lang w:val="az-Latn-AZ"/>
        </w:rPr>
        <w:t>Ü</w:t>
      </w:r>
      <w:r w:rsidR="00FD34C6" w:rsidRPr="00FD34C6">
        <w:rPr>
          <w:sz w:val="22"/>
          <w:szCs w:val="22"/>
          <w:lang w:val="az-Latn-AZ"/>
        </w:rPr>
        <w:t xml:space="preserve">Ə </w:t>
      </w:r>
      <w:r w:rsidR="00805293" w:rsidRPr="00FD34C6">
        <w:rPr>
          <w:sz w:val="22"/>
          <w:szCs w:val="22"/>
          <w:lang w:val="az-Latn-AZ"/>
        </w:rPr>
        <w:t>K</w:t>
      </w:r>
      <w:r w:rsidR="00FD34C6" w:rsidRPr="00FD34C6">
        <w:rPr>
          <w:sz w:val="22"/>
          <w:szCs w:val="22"/>
          <w:lang w:val="az-Latn-AZ"/>
        </w:rPr>
        <w:t xml:space="preserve">uratorunun qərarında icra üçün xüsusi müddət göstərilmədiyi hallarda, müştərinin Müraciətinə cavabın hazırlanması üçün aşağıdakı standart müddətlər tətbiq edilir: </w:t>
      </w:r>
    </w:p>
    <w:p w14:paraId="739DB738" w14:textId="3F732F09" w:rsidR="00C857EA" w:rsidRPr="007558D6" w:rsidRDefault="00C857EA" w:rsidP="00C857EA">
      <w:pPr>
        <w:jc w:val="both"/>
        <w:rPr>
          <w:rFonts w:ascii="Arial" w:hAnsi="Arial" w:cs="Arial"/>
          <w:lang w:val="az-Latn-AZ"/>
        </w:rPr>
      </w:pPr>
      <w:r w:rsidRPr="007558D6">
        <w:rPr>
          <w:rFonts w:ascii="Arial" w:hAnsi="Arial" w:cs="Arial"/>
          <w:lang w:val="az-Latn-AZ"/>
        </w:rPr>
        <w:t>15.4.1.</w:t>
      </w:r>
      <w:r w:rsidRPr="007558D6">
        <w:rPr>
          <w:rFonts w:ascii="Arial" w:hAnsi="Arial" w:cs="Arial"/>
          <w:lang w:val="az-Latn-AZ"/>
        </w:rPr>
        <w:tab/>
      </w:r>
      <w:r w:rsidR="00406BFE" w:rsidRPr="007558D6">
        <w:rPr>
          <w:rFonts w:ascii="Arial" w:hAnsi="Arial" w:cs="Arial"/>
          <w:lang w:val="az-Latn-AZ"/>
        </w:rPr>
        <w:t xml:space="preserve"> </w:t>
      </w:r>
      <w:r w:rsidR="007558D6" w:rsidRPr="007558D6">
        <w:rPr>
          <w:rFonts w:ascii="Arial" w:hAnsi="Arial" w:cs="Arial"/>
          <w:lang w:val="az-Latn-AZ"/>
        </w:rPr>
        <w:t>əlavə araşdırma tələb etməyən Müştəri Müraciətlərinə</w:t>
      </w:r>
      <w:r w:rsidRPr="007558D6">
        <w:rPr>
          <w:rFonts w:ascii="Arial" w:hAnsi="Arial" w:cs="Arial"/>
          <w:lang w:val="az-Latn-AZ"/>
        </w:rPr>
        <w:t>:</w:t>
      </w:r>
    </w:p>
    <w:p w14:paraId="7AE11D89" w14:textId="04D4D8F4" w:rsidR="00F512FF" w:rsidRPr="00984706" w:rsidRDefault="00C857EA" w:rsidP="00F512FF">
      <w:pPr>
        <w:pStyle w:val="a"/>
        <w:tabs>
          <w:tab w:val="left" w:pos="1985"/>
        </w:tabs>
        <w:spacing w:line="360" w:lineRule="auto"/>
        <w:ind w:left="1134"/>
        <w:rPr>
          <w:sz w:val="22"/>
          <w:szCs w:val="22"/>
          <w:lang w:val="az-Latn-AZ"/>
        </w:rPr>
      </w:pPr>
      <w:r w:rsidRPr="00984706">
        <w:rPr>
          <w:sz w:val="22"/>
          <w:szCs w:val="22"/>
          <w:lang w:val="az-Latn-AZ"/>
        </w:rPr>
        <w:t>15.4.1.1.</w:t>
      </w:r>
      <w:r w:rsidRPr="00984706">
        <w:rPr>
          <w:sz w:val="22"/>
          <w:szCs w:val="22"/>
          <w:lang w:val="az-Latn-AZ"/>
        </w:rPr>
        <w:tab/>
      </w:r>
      <w:r w:rsidR="00984706" w:rsidRPr="00984706">
        <w:rPr>
          <w:sz w:val="22"/>
          <w:szCs w:val="22"/>
          <w:lang w:val="az-Latn-AZ"/>
        </w:rPr>
        <w:t>hüquqi şəxslər, banklar, fiziki şəxslər, habelə hərbi qulluqçular və onların ailə üzvləri üçün –  ən çoxu 15 (on beş) iş günü</w:t>
      </w:r>
      <w:r w:rsidR="00984706">
        <w:rPr>
          <w:sz w:val="22"/>
          <w:szCs w:val="22"/>
          <w:lang w:val="az-Latn-AZ"/>
        </w:rPr>
        <w:t xml:space="preserve"> müddətində</w:t>
      </w:r>
      <w:r w:rsidR="00F512FF" w:rsidRPr="00984706">
        <w:rPr>
          <w:sz w:val="22"/>
          <w:szCs w:val="22"/>
          <w:lang w:val="az-Latn-AZ"/>
        </w:rPr>
        <w:t>;</w:t>
      </w:r>
    </w:p>
    <w:p w14:paraId="7A73CE6B" w14:textId="59877B5A" w:rsidR="00C857EA" w:rsidRPr="006A1937" w:rsidRDefault="00C14CC1" w:rsidP="00F512FF">
      <w:pPr>
        <w:jc w:val="both"/>
        <w:rPr>
          <w:rFonts w:ascii="Arial" w:hAnsi="Arial" w:cs="Arial"/>
          <w:lang w:val="az-Latn-AZ"/>
        </w:rPr>
      </w:pPr>
      <w:r w:rsidRPr="00F46BA9">
        <w:rPr>
          <w:rFonts w:ascii="Arial" w:hAnsi="Arial" w:cs="Arial"/>
          <w:lang w:val="az-Latn-AZ"/>
        </w:rPr>
        <w:t xml:space="preserve">16. </w:t>
      </w:r>
      <w:r w:rsidR="00F46BA9" w:rsidRPr="00F46BA9">
        <w:rPr>
          <w:rFonts w:ascii="Arial" w:hAnsi="Arial" w:cs="Arial"/>
          <w:lang w:val="az-Latn-AZ"/>
        </w:rPr>
        <w:t xml:space="preserve">Hər bir Müştəri “Əlaqə Mərkəzi”nin elektron poçt ünvanını və qısa qaynar xətt nömrəsini onun özü ilə bağlanmış müqavilələrdən, habelə məlumat və reklam vərəqələrindən, məlumat vərəqlərindən və İnternet ünvanlarından əldə etmək hüququna malikdir. </w:t>
      </w:r>
    </w:p>
    <w:p w14:paraId="47C2E046" w14:textId="153543AC" w:rsidR="00C857EA" w:rsidRPr="003A3291" w:rsidRDefault="00371355" w:rsidP="00C857EA">
      <w:pPr>
        <w:jc w:val="both"/>
        <w:rPr>
          <w:rFonts w:ascii="Arial" w:hAnsi="Arial" w:cs="Arial"/>
          <w:lang w:val="az-Latn-AZ"/>
        </w:rPr>
      </w:pPr>
      <w:r w:rsidRPr="006A1937">
        <w:rPr>
          <w:rFonts w:ascii="Arial" w:hAnsi="Arial" w:cs="Arial"/>
          <w:lang w:val="az-Latn-AZ"/>
        </w:rPr>
        <w:t xml:space="preserve">17. </w:t>
      </w:r>
      <w:r w:rsidR="00A90584" w:rsidRPr="006A1937">
        <w:rPr>
          <w:rFonts w:ascii="Arial" w:hAnsi="Arial" w:cs="Arial"/>
          <w:lang w:val="az-Latn-AZ"/>
        </w:rPr>
        <w:t>Şöbə aşağıdakı meyarlar əsasında hesabatlar hazırlayır</w:t>
      </w:r>
      <w:r w:rsidR="00A90584" w:rsidRPr="003A3291">
        <w:rPr>
          <w:rFonts w:ascii="Arial" w:hAnsi="Arial" w:cs="Arial"/>
          <w:lang w:val="az-Latn-AZ"/>
        </w:rPr>
        <w:t>:</w:t>
      </w:r>
    </w:p>
    <w:p w14:paraId="1A22AB95" w14:textId="3AB357AC" w:rsidR="00C857EA" w:rsidRPr="006A1937" w:rsidRDefault="00C857EA" w:rsidP="00C857EA">
      <w:pPr>
        <w:jc w:val="both"/>
        <w:rPr>
          <w:rFonts w:ascii="Arial" w:hAnsi="Arial" w:cs="Arial"/>
          <w:lang w:val="az-Latn-AZ"/>
        </w:rPr>
      </w:pPr>
      <w:r w:rsidRPr="006A1937">
        <w:rPr>
          <w:rFonts w:ascii="Arial" w:hAnsi="Arial" w:cs="Arial"/>
          <w:lang w:val="az-Latn-AZ"/>
        </w:rPr>
        <w:t>17.1.</w:t>
      </w:r>
      <w:r w:rsidR="00371355" w:rsidRPr="00A90584">
        <w:rPr>
          <w:rFonts w:ascii="Arial" w:hAnsi="Arial" w:cs="Arial"/>
          <w:lang w:val="az-Latn-AZ"/>
        </w:rPr>
        <w:t xml:space="preserve"> </w:t>
      </w:r>
      <w:r w:rsidR="00C60E48" w:rsidRPr="00A90584">
        <w:rPr>
          <w:rFonts w:ascii="Arial" w:hAnsi="Arial" w:cs="Arial"/>
          <w:lang w:val="az-Latn-AZ"/>
        </w:rPr>
        <w:t>Müştərilər haqqında məlumat</w:t>
      </w:r>
      <w:r w:rsidRPr="006A1937">
        <w:rPr>
          <w:rFonts w:ascii="Arial" w:hAnsi="Arial" w:cs="Arial"/>
          <w:lang w:val="az-Latn-AZ"/>
        </w:rPr>
        <w:t>;</w:t>
      </w:r>
    </w:p>
    <w:p w14:paraId="3F1D37EA" w14:textId="286AF2AA" w:rsidR="00C857EA" w:rsidRPr="006A1937" w:rsidRDefault="00BF068C" w:rsidP="00C857EA">
      <w:pPr>
        <w:jc w:val="both"/>
        <w:rPr>
          <w:rFonts w:ascii="Arial" w:hAnsi="Arial" w:cs="Arial"/>
          <w:lang w:val="az-Latn-AZ"/>
        </w:rPr>
      </w:pPr>
      <w:r w:rsidRPr="006A1937">
        <w:rPr>
          <w:rFonts w:ascii="Arial" w:hAnsi="Arial" w:cs="Arial"/>
          <w:lang w:val="az-Latn-AZ"/>
        </w:rPr>
        <w:t xml:space="preserve">17.2. </w:t>
      </w:r>
      <w:r w:rsidR="00A90584" w:rsidRPr="00A90584">
        <w:rPr>
          <w:rFonts w:ascii="Arial" w:hAnsi="Arial" w:cs="Arial"/>
          <w:lang w:val="az-Latn-AZ"/>
        </w:rPr>
        <w:t>Müraciətləri</w:t>
      </w:r>
      <w:r w:rsidR="00A90584" w:rsidRPr="006A1937">
        <w:rPr>
          <w:rFonts w:ascii="Arial" w:hAnsi="Arial" w:cs="Arial"/>
          <w:lang w:val="az-Latn-AZ"/>
        </w:rPr>
        <w:t>n sayı, xarakteri və səbəbləri</w:t>
      </w:r>
      <w:r w:rsidR="00C857EA" w:rsidRPr="006A1937">
        <w:rPr>
          <w:rFonts w:ascii="Arial" w:hAnsi="Arial" w:cs="Arial"/>
          <w:lang w:val="az-Latn-AZ"/>
        </w:rPr>
        <w:t>;</w:t>
      </w:r>
    </w:p>
    <w:p w14:paraId="5EF6DC1B" w14:textId="39F18ACA" w:rsidR="00371355" w:rsidRPr="006A1937" w:rsidRDefault="000F4E4D" w:rsidP="00C857EA">
      <w:pPr>
        <w:jc w:val="both"/>
        <w:rPr>
          <w:rFonts w:ascii="Arial" w:hAnsi="Arial" w:cs="Arial"/>
          <w:highlight w:val="yellow"/>
          <w:lang w:val="az-Latn-AZ"/>
        </w:rPr>
      </w:pPr>
      <w:r w:rsidRPr="006A1937">
        <w:rPr>
          <w:rFonts w:ascii="Arial" w:hAnsi="Arial" w:cs="Arial"/>
          <w:lang w:val="az-Latn-AZ"/>
        </w:rPr>
        <w:t xml:space="preserve">17.3. </w:t>
      </w:r>
      <w:r w:rsidR="00E2623B" w:rsidRPr="006A1937">
        <w:rPr>
          <w:rFonts w:ascii="Arial" w:hAnsi="Arial" w:cs="Arial"/>
          <w:lang w:val="az-Latn-AZ"/>
        </w:rPr>
        <w:t xml:space="preserve">Xidmətlə bağlı </w:t>
      </w:r>
      <w:r w:rsidR="00E2623B" w:rsidRPr="00E2623B">
        <w:rPr>
          <w:rFonts w:ascii="Arial" w:hAnsi="Arial" w:cs="Arial"/>
          <w:lang w:val="az-Latn-AZ"/>
        </w:rPr>
        <w:t>Müraciətlərin bölüşdürülməsi</w:t>
      </w:r>
      <w:r w:rsidR="003379EC" w:rsidRPr="006A1937">
        <w:rPr>
          <w:rFonts w:ascii="Arial" w:hAnsi="Arial" w:cs="Arial"/>
          <w:lang w:val="az-Latn-AZ"/>
        </w:rPr>
        <w:t>;</w:t>
      </w:r>
      <w:r w:rsidR="00C857EA" w:rsidRPr="006A1937">
        <w:rPr>
          <w:rFonts w:ascii="Arial" w:hAnsi="Arial" w:cs="Arial"/>
          <w:highlight w:val="yellow"/>
          <w:lang w:val="az-Latn-AZ"/>
        </w:rPr>
        <w:t xml:space="preserve"> </w:t>
      </w:r>
    </w:p>
    <w:p w14:paraId="67857377" w14:textId="08BBC993" w:rsidR="00C857EA" w:rsidRPr="007E4826" w:rsidRDefault="00C857EA" w:rsidP="00C857EA">
      <w:pPr>
        <w:jc w:val="both"/>
        <w:rPr>
          <w:rFonts w:ascii="Arial" w:hAnsi="Arial" w:cs="Arial"/>
          <w:lang w:val="az-Latn-AZ"/>
        </w:rPr>
      </w:pPr>
      <w:r w:rsidRPr="006A1937">
        <w:rPr>
          <w:rFonts w:ascii="Arial" w:hAnsi="Arial" w:cs="Arial"/>
          <w:lang w:val="az-Latn-AZ"/>
        </w:rPr>
        <w:lastRenderedPageBreak/>
        <w:t>17.4.</w:t>
      </w:r>
      <w:r w:rsidR="000F4E4D" w:rsidRPr="007E4826">
        <w:rPr>
          <w:rFonts w:ascii="Arial" w:hAnsi="Arial" w:cs="Arial"/>
          <w:lang w:val="az-Latn-AZ"/>
        </w:rPr>
        <w:t xml:space="preserve"> </w:t>
      </w:r>
      <w:r w:rsidR="00225968" w:rsidRPr="007E4826">
        <w:rPr>
          <w:rFonts w:ascii="Arial" w:hAnsi="Arial" w:cs="Arial"/>
          <w:lang w:val="az-Latn-AZ"/>
        </w:rPr>
        <w:t>Baxılmış, baxılmaqda olan və ya rədd edilmiş müraciətlərin sayı</w:t>
      </w:r>
      <w:r w:rsidRPr="007E4826">
        <w:rPr>
          <w:rFonts w:ascii="Arial" w:hAnsi="Arial" w:cs="Arial"/>
          <w:lang w:val="az-Latn-AZ"/>
        </w:rPr>
        <w:t>;</w:t>
      </w:r>
    </w:p>
    <w:p w14:paraId="05AB867C" w14:textId="68A5EC18" w:rsidR="00B134DE" w:rsidRPr="006A1937" w:rsidRDefault="00BF068C" w:rsidP="0007009A">
      <w:pPr>
        <w:spacing w:before="240"/>
        <w:jc w:val="both"/>
        <w:rPr>
          <w:rFonts w:ascii="Arial" w:hAnsi="Arial" w:cs="Arial"/>
          <w:lang w:val="az-Latn-AZ"/>
        </w:rPr>
      </w:pPr>
      <w:r w:rsidRPr="006A1937">
        <w:rPr>
          <w:rFonts w:ascii="Arial" w:hAnsi="Arial" w:cs="Arial"/>
          <w:lang w:val="az-Latn-AZ"/>
        </w:rPr>
        <w:t>17.</w:t>
      </w:r>
      <w:r w:rsidR="00F512FF" w:rsidRPr="006A1937">
        <w:rPr>
          <w:rFonts w:ascii="Arial" w:hAnsi="Arial" w:cs="Arial"/>
          <w:lang w:val="az-Latn-AZ"/>
        </w:rPr>
        <w:t>5</w:t>
      </w:r>
      <w:r w:rsidRPr="006A1937">
        <w:rPr>
          <w:rFonts w:ascii="Arial" w:hAnsi="Arial" w:cs="Arial"/>
          <w:lang w:val="az-Latn-AZ"/>
        </w:rPr>
        <w:t xml:space="preserve">. </w:t>
      </w:r>
      <w:r w:rsidR="00A259AE" w:rsidRPr="006A1937">
        <w:rPr>
          <w:rFonts w:ascii="Arial" w:hAnsi="Arial" w:cs="Arial"/>
          <w:lang w:val="az-Latn-AZ"/>
        </w:rPr>
        <w:t xml:space="preserve">Müəyyən edilmiş meyarlar əsasında hazırlanmış hesabatlar </w:t>
      </w:r>
      <w:r w:rsidR="00A259AE" w:rsidRPr="007E4826">
        <w:rPr>
          <w:rFonts w:ascii="Arial" w:hAnsi="Arial" w:cs="Arial"/>
          <w:lang w:val="az-Latn-AZ"/>
        </w:rPr>
        <w:t>M</w:t>
      </w:r>
      <w:r w:rsidR="00A259AE" w:rsidRPr="006A1937">
        <w:rPr>
          <w:rFonts w:ascii="Arial" w:hAnsi="Arial" w:cs="Arial"/>
          <w:lang w:val="az-Latn-AZ"/>
        </w:rPr>
        <w:t>əsul şəxsə əvvəlki dövrlərlə</w:t>
      </w:r>
      <w:r w:rsidR="00A259AE" w:rsidRPr="007E4826">
        <w:rPr>
          <w:rFonts w:ascii="Arial" w:hAnsi="Arial" w:cs="Arial"/>
          <w:lang w:val="az-Latn-AZ"/>
        </w:rPr>
        <w:t xml:space="preserve"> </w:t>
      </w:r>
      <w:r w:rsidR="007E4826" w:rsidRPr="007E4826">
        <w:rPr>
          <w:rFonts w:ascii="Arial" w:hAnsi="Arial" w:cs="Arial"/>
          <w:lang w:val="az-Latn-AZ"/>
        </w:rPr>
        <w:t>(</w:t>
      </w:r>
      <w:r w:rsidR="007E4826" w:rsidRPr="006A1937">
        <w:rPr>
          <w:rFonts w:ascii="Arial" w:hAnsi="Arial" w:cs="Arial"/>
          <w:lang w:val="az-Latn-AZ"/>
        </w:rPr>
        <w:t xml:space="preserve">aylıq, rüblük, illik </w:t>
      </w:r>
      <w:r w:rsidR="007E4826" w:rsidRPr="007E4826">
        <w:rPr>
          <w:rFonts w:ascii="Arial" w:hAnsi="Arial" w:cs="Arial"/>
          <w:lang w:val="az-Latn-AZ"/>
        </w:rPr>
        <w:t xml:space="preserve">əsasda </w:t>
      </w:r>
      <w:r w:rsidR="007E4826" w:rsidRPr="006A1937">
        <w:rPr>
          <w:rFonts w:ascii="Arial" w:hAnsi="Arial" w:cs="Arial"/>
          <w:lang w:val="az-Latn-AZ"/>
        </w:rPr>
        <w:t>və s.)</w:t>
      </w:r>
      <w:r w:rsidR="007E4826" w:rsidRPr="007E4826">
        <w:rPr>
          <w:rFonts w:ascii="Arial" w:hAnsi="Arial" w:cs="Arial"/>
          <w:lang w:val="az-Latn-AZ"/>
        </w:rPr>
        <w:t xml:space="preserve"> </w:t>
      </w:r>
      <w:r w:rsidR="007E4826" w:rsidRPr="006A1937">
        <w:rPr>
          <w:rFonts w:ascii="Arial" w:hAnsi="Arial" w:cs="Arial"/>
          <w:lang w:val="az-Latn-AZ"/>
        </w:rPr>
        <w:t xml:space="preserve">müqayisəli təhlil şəklində </w:t>
      </w:r>
      <w:r w:rsidR="00A259AE" w:rsidRPr="006A1937">
        <w:rPr>
          <w:rFonts w:ascii="Arial" w:hAnsi="Arial" w:cs="Arial"/>
          <w:lang w:val="az-Latn-AZ"/>
        </w:rPr>
        <w:t xml:space="preserve">rüblük </w:t>
      </w:r>
      <w:r w:rsidR="00A259AE" w:rsidRPr="007E4826">
        <w:rPr>
          <w:rFonts w:ascii="Arial" w:hAnsi="Arial" w:cs="Arial"/>
          <w:lang w:val="az-Latn-AZ"/>
        </w:rPr>
        <w:t xml:space="preserve">qaydada </w:t>
      </w:r>
      <w:r w:rsidR="00A259AE" w:rsidRPr="006A1937">
        <w:rPr>
          <w:rFonts w:ascii="Arial" w:hAnsi="Arial" w:cs="Arial"/>
          <w:lang w:val="az-Latn-AZ"/>
        </w:rPr>
        <w:t>təqdim edilir</w:t>
      </w:r>
      <w:r w:rsidR="007E4826" w:rsidRPr="007E4826">
        <w:rPr>
          <w:rFonts w:ascii="Arial" w:hAnsi="Arial" w:cs="Arial"/>
          <w:lang w:val="az-Latn-AZ"/>
        </w:rPr>
        <w:t>,</w:t>
      </w:r>
      <w:r w:rsidR="00A259AE" w:rsidRPr="006A1937">
        <w:rPr>
          <w:rFonts w:ascii="Arial" w:hAnsi="Arial" w:cs="Arial"/>
          <w:lang w:val="az-Latn-AZ"/>
        </w:rPr>
        <w:t xml:space="preserve"> Müşahidə Şurası tərəfindən rübdə azı bir dəfə </w:t>
      </w:r>
      <w:r w:rsidR="00E65504">
        <w:rPr>
          <w:rFonts w:ascii="Arial" w:hAnsi="Arial" w:cs="Arial"/>
          <w:lang w:val="az-Latn-AZ"/>
        </w:rPr>
        <w:t xml:space="preserve">baxılaraq </w:t>
      </w:r>
      <w:r w:rsidR="00A259AE" w:rsidRPr="006A1937">
        <w:rPr>
          <w:rFonts w:ascii="Arial" w:hAnsi="Arial" w:cs="Arial"/>
          <w:lang w:val="az-Latn-AZ"/>
        </w:rPr>
        <w:t>müvafiq qərar qəbul edilir.</w:t>
      </w:r>
      <w:r w:rsidR="00A259AE">
        <w:rPr>
          <w:rFonts w:ascii="Arial" w:hAnsi="Arial" w:cs="Arial"/>
          <w:lang w:val="az-Latn-AZ"/>
        </w:rPr>
        <w:t xml:space="preserve"> </w:t>
      </w:r>
    </w:p>
    <w:sectPr w:rsidR="00B134DE" w:rsidRPr="006A1937">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E4B8E0" w14:textId="77777777" w:rsidR="001B5E95" w:rsidRDefault="001B5E95" w:rsidP="007A60EA">
      <w:pPr>
        <w:spacing w:after="0" w:line="240" w:lineRule="auto"/>
      </w:pPr>
      <w:r>
        <w:separator/>
      </w:r>
    </w:p>
  </w:endnote>
  <w:endnote w:type="continuationSeparator" w:id="0">
    <w:p w14:paraId="40AAED61" w14:textId="77777777" w:rsidR="001B5E95" w:rsidRDefault="001B5E95" w:rsidP="007A6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86EC34" w14:textId="77777777" w:rsidR="001B5E95" w:rsidRDefault="001B5E95" w:rsidP="007A60EA">
      <w:pPr>
        <w:spacing w:after="0" w:line="240" w:lineRule="auto"/>
      </w:pPr>
      <w:r>
        <w:separator/>
      </w:r>
    </w:p>
  </w:footnote>
  <w:footnote w:type="continuationSeparator" w:id="0">
    <w:p w14:paraId="2642B693" w14:textId="77777777" w:rsidR="001B5E95" w:rsidRDefault="001B5E95" w:rsidP="007A60EA">
      <w:pPr>
        <w:spacing w:after="0" w:line="240" w:lineRule="auto"/>
      </w:pPr>
      <w:r>
        <w:continuationSeparator/>
      </w:r>
    </w:p>
  </w:footnote>
  <w:footnote w:id="1">
    <w:p w14:paraId="0BC9FED1" w14:textId="0B3D7B7B" w:rsidR="00B643C3" w:rsidRDefault="00B643C3" w:rsidP="00B643C3">
      <w:pPr>
        <w:pStyle w:val="Footnote"/>
        <w:jc w:val="both"/>
        <w:rPr>
          <w:rFonts w:ascii="Arial" w:hAnsi="Arial"/>
          <w:sz w:val="18"/>
        </w:rPr>
      </w:pPr>
      <w:r>
        <w:rPr>
          <w:rFonts w:ascii="Arial" w:hAnsi="Arial"/>
          <w:sz w:val="18"/>
          <w:vertAlign w:val="superscript"/>
        </w:rPr>
        <w:footnoteRef/>
      </w:r>
      <w:r>
        <w:rPr>
          <w:rFonts w:ascii="Arial" w:hAnsi="Arial"/>
        </w:rPr>
        <w:t xml:space="preserve"> </w:t>
      </w:r>
      <w:r w:rsidR="006A1937">
        <w:rPr>
          <w:rFonts w:ascii="Arial" w:hAnsi="Arial"/>
          <w:sz w:val="18"/>
          <w:szCs w:val="18"/>
          <w:lang w:val="az-Latn-AZ"/>
        </w:rPr>
        <w:t>Müraciəti</w:t>
      </w:r>
      <w:r w:rsidR="006A1937" w:rsidRPr="006A1937">
        <w:rPr>
          <w:rFonts w:ascii="Arial" w:hAnsi="Arial"/>
          <w:sz w:val="18"/>
          <w:szCs w:val="18"/>
        </w:rPr>
        <w:t xml:space="preserve">n hüquqi şəxsin </w:t>
      </w:r>
      <w:r w:rsidR="006A1937">
        <w:rPr>
          <w:rFonts w:ascii="Arial" w:hAnsi="Arial"/>
          <w:sz w:val="18"/>
          <w:szCs w:val="18"/>
          <w:lang w:val="az-Latn-AZ"/>
        </w:rPr>
        <w:t xml:space="preserve">rekvizitlərini </w:t>
      </w:r>
      <w:r w:rsidR="006A1937" w:rsidRPr="006A1937">
        <w:rPr>
          <w:rFonts w:ascii="Arial" w:hAnsi="Arial"/>
          <w:sz w:val="18"/>
          <w:szCs w:val="18"/>
        </w:rPr>
        <w:t xml:space="preserve">əks etdirən </w:t>
      </w:r>
      <w:r w:rsidR="006A1937">
        <w:rPr>
          <w:rFonts w:ascii="Arial" w:hAnsi="Arial"/>
          <w:sz w:val="18"/>
          <w:szCs w:val="18"/>
          <w:lang w:val="az-Latn-AZ"/>
        </w:rPr>
        <w:t xml:space="preserve">firma </w:t>
      </w:r>
      <w:r w:rsidR="006A1937" w:rsidRPr="006A1937">
        <w:rPr>
          <w:rFonts w:ascii="Arial" w:hAnsi="Arial"/>
          <w:sz w:val="18"/>
          <w:szCs w:val="18"/>
        </w:rPr>
        <w:t>blankında təqdim edildiyi hallar istisna təşkil edir.</w:t>
      </w:r>
    </w:p>
  </w:footnote>
  <w:footnote w:id="2">
    <w:p w14:paraId="7FEB93E2" w14:textId="30B51A09" w:rsidR="00633C1A" w:rsidRDefault="00633C1A" w:rsidP="00633C1A">
      <w:pPr>
        <w:pStyle w:val="Footnote"/>
        <w:jc w:val="both"/>
        <w:rPr>
          <w:rFonts w:ascii="Arial" w:hAnsi="Arial"/>
          <w:sz w:val="18"/>
        </w:rPr>
      </w:pPr>
      <w:r>
        <w:rPr>
          <w:rFonts w:ascii="Arial" w:hAnsi="Arial"/>
          <w:sz w:val="18"/>
          <w:vertAlign w:val="superscript"/>
        </w:rPr>
        <w:footnoteRef/>
      </w:r>
      <w:r>
        <w:rPr>
          <w:rFonts w:ascii="Arial" w:hAnsi="Arial"/>
          <w:sz w:val="18"/>
        </w:rPr>
        <w:t xml:space="preserve"> </w:t>
      </w:r>
      <w:r w:rsidR="006A1937" w:rsidRPr="006A1937">
        <w:rPr>
          <w:rFonts w:ascii="Arial" w:hAnsi="Arial"/>
          <w:sz w:val="18"/>
        </w:rPr>
        <w:t>Əgər yazılı müraciət nümayəndə vasitəsilə təqdim edilirsə, nümayəndənin səlahiyyətini təsdiq edən sənədin surəti müraciətə əlavə edilməlidir.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A512D"/>
    <w:multiLevelType w:val="multilevel"/>
    <w:tmpl w:val="59208DAA"/>
    <w:lvl w:ilvl="0">
      <w:start w:val="7"/>
      <w:numFmt w:val="none"/>
      <w:lvlText w:val="7."/>
      <w:lvlJc w:val="left"/>
      <w:pPr>
        <w:ind w:left="360" w:hanging="360"/>
      </w:pPr>
    </w:lvl>
    <w:lvl w:ilvl="1">
      <w:start w:val="1"/>
      <w:numFmt w:val="decimal"/>
      <w:lvlText w:val="%16.6."/>
      <w:lvlJc w:val="left"/>
      <w:pPr>
        <w:ind w:left="2340" w:hanging="360"/>
      </w:pPr>
    </w:lvl>
    <w:lvl w:ilvl="2">
      <w:start w:val="1"/>
      <w:numFmt w:val="decimal"/>
      <w:lvlText w:val="6.11.%3."/>
      <w:lvlJc w:val="left"/>
      <w:pPr>
        <w:ind w:left="4680" w:hanging="720"/>
      </w:pPr>
      <w:rPr>
        <w:b w:val="0"/>
        <w:i w:val="0"/>
        <w:sz w:val="24"/>
        <w:szCs w:val="24"/>
      </w:rPr>
    </w:lvl>
    <w:lvl w:ilvl="3">
      <w:start w:val="1"/>
      <w:numFmt w:val="decimal"/>
      <w:lvlText w:val="%18.5.2.%4."/>
      <w:lvlJc w:val="left"/>
      <w:pPr>
        <w:ind w:left="6660" w:hanging="720"/>
      </w:pPr>
    </w:lvl>
    <w:lvl w:ilvl="4">
      <w:start w:val="1"/>
      <w:numFmt w:val="decimal"/>
      <w:lvlText w:val="%1.%2.%3.%4.%5."/>
      <w:lvlJc w:val="left"/>
      <w:pPr>
        <w:ind w:left="9000" w:hanging="1080"/>
      </w:pPr>
    </w:lvl>
    <w:lvl w:ilvl="5">
      <w:start w:val="1"/>
      <w:numFmt w:val="decimal"/>
      <w:lvlText w:val="%1.%2.%3.%4.%5.%6."/>
      <w:lvlJc w:val="left"/>
      <w:pPr>
        <w:ind w:left="10980" w:hanging="1080"/>
      </w:pPr>
    </w:lvl>
    <w:lvl w:ilvl="6">
      <w:start w:val="1"/>
      <w:numFmt w:val="decimal"/>
      <w:lvlText w:val="%1.%2.%3.%4.%5.%6.%7."/>
      <w:lvlJc w:val="left"/>
      <w:pPr>
        <w:ind w:left="13320" w:hanging="1440"/>
      </w:pPr>
    </w:lvl>
    <w:lvl w:ilvl="7">
      <w:start w:val="1"/>
      <w:numFmt w:val="decimal"/>
      <w:lvlText w:val="%1.%2.%3.%4.%5.%6.%7.%8."/>
      <w:lvlJc w:val="left"/>
      <w:pPr>
        <w:ind w:left="15300" w:hanging="1440"/>
      </w:pPr>
    </w:lvl>
    <w:lvl w:ilvl="8">
      <w:start w:val="1"/>
      <w:numFmt w:val="decimal"/>
      <w:lvlText w:val="%1.%2.%3.%4.%5.%6.%7.%8.%9."/>
      <w:lvlJc w:val="left"/>
      <w:pPr>
        <w:ind w:left="17640" w:hanging="1800"/>
      </w:pPr>
    </w:lvl>
  </w:abstractNum>
  <w:abstractNum w:abstractNumId="1" w15:restartNumberingAfterBreak="0">
    <w:nsid w:val="06F102AD"/>
    <w:multiLevelType w:val="multilevel"/>
    <w:tmpl w:val="88DC0AAC"/>
    <w:lvl w:ilvl="0">
      <w:start w:val="3"/>
      <w:numFmt w:val="decimal"/>
      <w:lvlText w:val="%1."/>
      <w:lvlJc w:val="left"/>
      <w:pPr>
        <w:widowControl/>
        <w:ind w:left="540" w:hanging="540"/>
      </w:pPr>
    </w:lvl>
    <w:lvl w:ilvl="1">
      <w:start w:val="1"/>
      <w:numFmt w:val="decimal"/>
      <w:lvlText w:val="%1.%2."/>
      <w:lvlJc w:val="left"/>
      <w:pPr>
        <w:widowControl/>
        <w:ind w:left="682" w:hanging="540"/>
      </w:pPr>
      <w:rPr>
        <w:b/>
      </w:rPr>
    </w:lvl>
    <w:lvl w:ilvl="2">
      <w:start w:val="1"/>
      <w:numFmt w:val="decimal"/>
      <w:lvlText w:val="2.%2.%3."/>
      <w:lvlJc w:val="left"/>
      <w:pPr>
        <w:widowControl/>
        <w:ind w:left="1170" w:hanging="720"/>
      </w:pPr>
      <w:rPr>
        <w:b w:val="0"/>
      </w:rPr>
    </w:lvl>
    <w:lvl w:ilvl="3">
      <w:start w:val="1"/>
      <w:numFmt w:val="decimal"/>
      <w:lvlText w:val="2.%2.%3.%4."/>
      <w:lvlJc w:val="left"/>
      <w:pPr>
        <w:widowControl/>
        <w:ind w:left="1146" w:hanging="720"/>
      </w:pPr>
    </w:lvl>
    <w:lvl w:ilvl="4">
      <w:start w:val="1"/>
      <w:numFmt w:val="decimal"/>
      <w:lvlText w:val="%1.%2.%3.%4.%5."/>
      <w:lvlJc w:val="left"/>
      <w:pPr>
        <w:widowControl/>
        <w:ind w:left="1648" w:hanging="1080"/>
      </w:pPr>
    </w:lvl>
    <w:lvl w:ilvl="5">
      <w:start w:val="1"/>
      <w:numFmt w:val="decimal"/>
      <w:lvlText w:val="%1.%2.%3.%4.%5.%6."/>
      <w:lvlJc w:val="left"/>
      <w:pPr>
        <w:widowControl/>
        <w:ind w:left="1790" w:hanging="1080"/>
      </w:pPr>
    </w:lvl>
    <w:lvl w:ilvl="6">
      <w:start w:val="1"/>
      <w:numFmt w:val="decimal"/>
      <w:lvlText w:val="%1.%2.%3.%4.%5.%6.%7."/>
      <w:lvlJc w:val="left"/>
      <w:pPr>
        <w:widowControl/>
        <w:ind w:left="2292" w:hanging="1440"/>
      </w:pPr>
    </w:lvl>
    <w:lvl w:ilvl="7">
      <w:start w:val="1"/>
      <w:numFmt w:val="decimal"/>
      <w:lvlText w:val="%1.%2.%3.%4.%5.%6.%7.%8."/>
      <w:lvlJc w:val="left"/>
      <w:pPr>
        <w:widowControl/>
        <w:ind w:left="2434" w:hanging="1440"/>
      </w:pPr>
    </w:lvl>
    <w:lvl w:ilvl="8">
      <w:start w:val="1"/>
      <w:numFmt w:val="decimal"/>
      <w:lvlText w:val="%1.%2.%3.%4.%5.%6.%7.%8.%9."/>
      <w:lvlJc w:val="left"/>
      <w:pPr>
        <w:widowControl/>
        <w:ind w:left="2936" w:hanging="1800"/>
      </w:pPr>
    </w:lvl>
  </w:abstractNum>
  <w:abstractNum w:abstractNumId="2" w15:restartNumberingAfterBreak="0">
    <w:nsid w:val="5AEB3FC3"/>
    <w:multiLevelType w:val="multilevel"/>
    <w:tmpl w:val="F8602632"/>
    <w:lvl w:ilvl="0">
      <w:start w:val="7"/>
      <w:numFmt w:val="none"/>
      <w:lvlText w:val="7."/>
      <w:lvlJc w:val="left"/>
      <w:pPr>
        <w:ind w:left="360" w:hanging="360"/>
      </w:pPr>
    </w:lvl>
    <w:lvl w:ilvl="1">
      <w:start w:val="1"/>
      <w:numFmt w:val="decimal"/>
      <w:lvlText w:val="%16.%2."/>
      <w:lvlJc w:val="left"/>
      <w:pPr>
        <w:ind w:left="2340" w:hanging="360"/>
      </w:pPr>
    </w:lvl>
    <w:lvl w:ilvl="2">
      <w:start w:val="1"/>
      <w:numFmt w:val="decimal"/>
      <w:lvlText w:val="6.5.%3."/>
      <w:lvlJc w:val="left"/>
      <w:pPr>
        <w:ind w:left="4680" w:hanging="720"/>
      </w:pPr>
      <w:rPr>
        <w:b w:val="0"/>
        <w:i w:val="0"/>
        <w:sz w:val="24"/>
        <w:szCs w:val="24"/>
      </w:rPr>
    </w:lvl>
    <w:lvl w:ilvl="3">
      <w:start w:val="1"/>
      <w:numFmt w:val="decimal"/>
      <w:lvlText w:val="%18.5.1.%4."/>
      <w:lvlJc w:val="left"/>
      <w:pPr>
        <w:ind w:left="6660" w:hanging="720"/>
      </w:pPr>
    </w:lvl>
    <w:lvl w:ilvl="4">
      <w:start w:val="1"/>
      <w:numFmt w:val="decimal"/>
      <w:lvlText w:val="%1.%2.%3.%4.%5."/>
      <w:lvlJc w:val="left"/>
      <w:pPr>
        <w:ind w:left="9000" w:hanging="1080"/>
      </w:pPr>
    </w:lvl>
    <w:lvl w:ilvl="5">
      <w:start w:val="1"/>
      <w:numFmt w:val="decimal"/>
      <w:lvlText w:val="%1.%2.%3.%4.%5.%6."/>
      <w:lvlJc w:val="left"/>
      <w:pPr>
        <w:ind w:left="10980" w:hanging="1080"/>
      </w:pPr>
    </w:lvl>
    <w:lvl w:ilvl="6">
      <w:start w:val="1"/>
      <w:numFmt w:val="decimal"/>
      <w:lvlText w:val="%1.%2.%3.%4.%5.%6.%7."/>
      <w:lvlJc w:val="left"/>
      <w:pPr>
        <w:ind w:left="13320" w:hanging="1440"/>
      </w:pPr>
    </w:lvl>
    <w:lvl w:ilvl="7">
      <w:start w:val="1"/>
      <w:numFmt w:val="decimal"/>
      <w:lvlText w:val="%1.%2.%3.%4.%5.%6.%7.%8."/>
      <w:lvlJc w:val="left"/>
      <w:pPr>
        <w:ind w:left="15300" w:hanging="1440"/>
      </w:pPr>
    </w:lvl>
    <w:lvl w:ilvl="8">
      <w:start w:val="1"/>
      <w:numFmt w:val="decimal"/>
      <w:lvlText w:val="%1.%2.%3.%4.%5.%6.%7.%8.%9."/>
      <w:lvlJc w:val="left"/>
      <w:pPr>
        <w:ind w:left="17640" w:hanging="1800"/>
      </w:pPr>
    </w:lvl>
  </w:abstractNum>
  <w:abstractNum w:abstractNumId="3" w15:restartNumberingAfterBreak="0">
    <w:nsid w:val="6CB7657A"/>
    <w:multiLevelType w:val="multilevel"/>
    <w:tmpl w:val="131A5436"/>
    <w:lvl w:ilvl="0">
      <w:start w:val="3"/>
      <w:numFmt w:val="decimal"/>
      <w:lvlText w:val="%1."/>
      <w:lvlJc w:val="left"/>
      <w:pPr>
        <w:widowControl/>
        <w:ind w:left="540" w:hanging="540"/>
      </w:pPr>
    </w:lvl>
    <w:lvl w:ilvl="1">
      <w:start w:val="5"/>
      <w:numFmt w:val="decimal"/>
      <w:lvlText w:val="%1.%2."/>
      <w:lvlJc w:val="left"/>
      <w:pPr>
        <w:widowControl/>
        <w:ind w:left="862" w:hanging="720"/>
      </w:pPr>
      <w:rPr>
        <w:b w:val="0"/>
      </w:rPr>
    </w:lvl>
    <w:lvl w:ilvl="2">
      <w:start w:val="1"/>
      <w:numFmt w:val="decimal"/>
      <w:lvlText w:val="%1.%2.%3."/>
      <w:lvlJc w:val="left"/>
      <w:pPr>
        <w:widowControl/>
        <w:ind w:left="1004" w:hanging="720"/>
      </w:pPr>
    </w:lvl>
    <w:lvl w:ilvl="3">
      <w:start w:val="1"/>
      <w:numFmt w:val="decimal"/>
      <w:lvlText w:val="%1.%2.%3.%4."/>
      <w:lvlJc w:val="left"/>
      <w:pPr>
        <w:widowControl/>
        <w:ind w:left="1506" w:hanging="1080"/>
      </w:pPr>
      <w:rPr>
        <w:lang w:val="az-Latn-AZ"/>
      </w:rPr>
    </w:lvl>
    <w:lvl w:ilvl="4">
      <w:start w:val="1"/>
      <w:numFmt w:val="decimal"/>
      <w:lvlText w:val="%1.%2.%3.%4.%5."/>
      <w:lvlJc w:val="left"/>
      <w:pPr>
        <w:widowControl/>
        <w:ind w:left="1648" w:hanging="1080"/>
      </w:pPr>
    </w:lvl>
    <w:lvl w:ilvl="5">
      <w:start w:val="1"/>
      <w:numFmt w:val="decimal"/>
      <w:lvlText w:val="%1.%2.%3.%4.%5.%6."/>
      <w:lvlJc w:val="left"/>
      <w:pPr>
        <w:widowControl/>
        <w:ind w:left="2150" w:hanging="1440"/>
      </w:pPr>
    </w:lvl>
    <w:lvl w:ilvl="6">
      <w:start w:val="1"/>
      <w:numFmt w:val="decimal"/>
      <w:lvlText w:val="%1.%2.%3.%4.%5.%6.%7."/>
      <w:lvlJc w:val="left"/>
      <w:pPr>
        <w:widowControl/>
        <w:ind w:left="2292" w:hanging="1440"/>
      </w:pPr>
    </w:lvl>
    <w:lvl w:ilvl="7">
      <w:start w:val="1"/>
      <w:numFmt w:val="decimal"/>
      <w:lvlText w:val="%1.%2.%3.%4.%5.%6.%7.%8."/>
      <w:lvlJc w:val="left"/>
      <w:pPr>
        <w:widowControl/>
        <w:ind w:left="2794" w:hanging="1800"/>
      </w:pPr>
    </w:lvl>
    <w:lvl w:ilvl="8">
      <w:start w:val="1"/>
      <w:numFmt w:val="decimal"/>
      <w:lvlText w:val="%1.%2.%3.%4.%5.%6.%7.%8.%9."/>
      <w:lvlJc w:val="left"/>
      <w:pPr>
        <w:widowControl/>
        <w:ind w:left="2936" w:hanging="1800"/>
      </w:pPr>
    </w:lvl>
  </w:abstractNum>
  <w:num w:numId="1">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7EA"/>
    <w:rsid w:val="00014E33"/>
    <w:rsid w:val="00025E96"/>
    <w:rsid w:val="0005411C"/>
    <w:rsid w:val="0007009A"/>
    <w:rsid w:val="0008054B"/>
    <w:rsid w:val="00080D26"/>
    <w:rsid w:val="000A2648"/>
    <w:rsid w:val="000F4E4D"/>
    <w:rsid w:val="001139B2"/>
    <w:rsid w:val="00116328"/>
    <w:rsid w:val="00122B98"/>
    <w:rsid w:val="00123A4C"/>
    <w:rsid w:val="00124B97"/>
    <w:rsid w:val="00134807"/>
    <w:rsid w:val="001B5E95"/>
    <w:rsid w:val="001C05B1"/>
    <w:rsid w:val="001D0513"/>
    <w:rsid w:val="001D73A1"/>
    <w:rsid w:val="001F5992"/>
    <w:rsid w:val="00225968"/>
    <w:rsid w:val="00240B0E"/>
    <w:rsid w:val="00244CE9"/>
    <w:rsid w:val="002646DA"/>
    <w:rsid w:val="0031368A"/>
    <w:rsid w:val="00320BD8"/>
    <w:rsid w:val="0032727E"/>
    <w:rsid w:val="003379EC"/>
    <w:rsid w:val="00347491"/>
    <w:rsid w:val="003534AE"/>
    <w:rsid w:val="00360754"/>
    <w:rsid w:val="00371355"/>
    <w:rsid w:val="003A3291"/>
    <w:rsid w:val="004001F0"/>
    <w:rsid w:val="00406BFE"/>
    <w:rsid w:val="004523EC"/>
    <w:rsid w:val="00485564"/>
    <w:rsid w:val="004B0A21"/>
    <w:rsid w:val="004C4347"/>
    <w:rsid w:val="004C5502"/>
    <w:rsid w:val="00507420"/>
    <w:rsid w:val="00524970"/>
    <w:rsid w:val="00552BF4"/>
    <w:rsid w:val="005648F0"/>
    <w:rsid w:val="00567589"/>
    <w:rsid w:val="00570751"/>
    <w:rsid w:val="00592C52"/>
    <w:rsid w:val="00633C1A"/>
    <w:rsid w:val="0067725A"/>
    <w:rsid w:val="006A1937"/>
    <w:rsid w:val="006B6F36"/>
    <w:rsid w:val="006D4025"/>
    <w:rsid w:val="007558D6"/>
    <w:rsid w:val="00786BD0"/>
    <w:rsid w:val="007A3F57"/>
    <w:rsid w:val="007A60EA"/>
    <w:rsid w:val="007E3888"/>
    <w:rsid w:val="007E4826"/>
    <w:rsid w:val="00805293"/>
    <w:rsid w:val="00864F5E"/>
    <w:rsid w:val="008727B3"/>
    <w:rsid w:val="008B132F"/>
    <w:rsid w:val="008B6423"/>
    <w:rsid w:val="008E3ECB"/>
    <w:rsid w:val="00957812"/>
    <w:rsid w:val="00984706"/>
    <w:rsid w:val="00A252EA"/>
    <w:rsid w:val="00A259AE"/>
    <w:rsid w:val="00A61DB8"/>
    <w:rsid w:val="00A90584"/>
    <w:rsid w:val="00AC6B7D"/>
    <w:rsid w:val="00B07BA2"/>
    <w:rsid w:val="00B134DE"/>
    <w:rsid w:val="00B643C3"/>
    <w:rsid w:val="00B71E92"/>
    <w:rsid w:val="00B9395D"/>
    <w:rsid w:val="00BC613C"/>
    <w:rsid w:val="00BD419D"/>
    <w:rsid w:val="00BD5348"/>
    <w:rsid w:val="00BF068C"/>
    <w:rsid w:val="00BF7FD9"/>
    <w:rsid w:val="00C00BE6"/>
    <w:rsid w:val="00C015B2"/>
    <w:rsid w:val="00C14CC1"/>
    <w:rsid w:val="00C2288F"/>
    <w:rsid w:val="00C56272"/>
    <w:rsid w:val="00C60E48"/>
    <w:rsid w:val="00C857EA"/>
    <w:rsid w:val="00C86FF2"/>
    <w:rsid w:val="00CF7505"/>
    <w:rsid w:val="00DD4609"/>
    <w:rsid w:val="00DF00D9"/>
    <w:rsid w:val="00E2623B"/>
    <w:rsid w:val="00E32967"/>
    <w:rsid w:val="00E43894"/>
    <w:rsid w:val="00E65504"/>
    <w:rsid w:val="00E82F44"/>
    <w:rsid w:val="00E84D79"/>
    <w:rsid w:val="00E930CF"/>
    <w:rsid w:val="00E9475C"/>
    <w:rsid w:val="00EC6C24"/>
    <w:rsid w:val="00F03671"/>
    <w:rsid w:val="00F411BA"/>
    <w:rsid w:val="00F46BA9"/>
    <w:rsid w:val="00F512FF"/>
    <w:rsid w:val="00F94224"/>
    <w:rsid w:val="00FD34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A92F34"/>
  <w15:chartTrackingRefBased/>
  <w15:docId w15:val="{B1D49462-C0BD-4473-A408-2C2226F9B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Пункт договора"/>
    <w:basedOn w:val="Normal"/>
    <w:rsid w:val="008727B3"/>
    <w:pPr>
      <w:spacing w:after="0" w:line="240" w:lineRule="auto"/>
      <w:jc w:val="both"/>
    </w:pPr>
    <w:rPr>
      <w:rFonts w:ascii="Arial" w:hAnsi="Arial" w:cs="Arial"/>
      <w:sz w:val="20"/>
      <w:szCs w:val="20"/>
      <w:lang w:eastAsia="ru-RU"/>
    </w:rPr>
  </w:style>
  <w:style w:type="paragraph" w:customStyle="1" w:styleId="FootnoteReference1">
    <w:name w:val="Footnote Reference1"/>
    <w:basedOn w:val="Normal"/>
    <w:link w:val="FootnoteReference"/>
    <w:rsid w:val="007A60EA"/>
    <w:pPr>
      <w:spacing w:after="0" w:line="240" w:lineRule="auto"/>
    </w:pPr>
    <w:rPr>
      <w:rFonts w:ascii="Times New Roman" w:eastAsia="Times New Roman" w:hAnsi="Times New Roman" w:cs="Times New Roman"/>
      <w:color w:val="000000"/>
      <w:sz w:val="20"/>
      <w:szCs w:val="20"/>
      <w:vertAlign w:val="superscript"/>
      <w:lang w:eastAsia="ru-RU"/>
    </w:rPr>
  </w:style>
  <w:style w:type="character" w:styleId="FootnoteReference">
    <w:name w:val="footnote reference"/>
    <w:basedOn w:val="DefaultParagraphFont"/>
    <w:link w:val="FootnoteReference1"/>
    <w:rsid w:val="007A60EA"/>
    <w:rPr>
      <w:rFonts w:ascii="Times New Roman" w:eastAsia="Times New Roman" w:hAnsi="Times New Roman" w:cs="Times New Roman"/>
      <w:color w:val="000000"/>
      <w:sz w:val="20"/>
      <w:szCs w:val="20"/>
      <w:vertAlign w:val="superscript"/>
      <w:lang w:eastAsia="ru-RU"/>
    </w:rPr>
  </w:style>
  <w:style w:type="paragraph" w:customStyle="1" w:styleId="a0">
    <w:name w:val="Вид документа"/>
    <w:basedOn w:val="Normal"/>
    <w:rsid w:val="007A60EA"/>
    <w:pPr>
      <w:spacing w:after="0" w:line="240" w:lineRule="auto"/>
      <w:jc w:val="center"/>
    </w:pPr>
    <w:rPr>
      <w:rFonts w:ascii="Arial" w:eastAsia="Times New Roman" w:hAnsi="Arial" w:cs="Times New Roman"/>
      <w:b/>
      <w:caps/>
      <w:color w:val="000000"/>
      <w:sz w:val="28"/>
      <w:szCs w:val="20"/>
      <w:lang w:eastAsia="ru-RU"/>
    </w:rPr>
  </w:style>
  <w:style w:type="paragraph" w:customStyle="1" w:styleId="Footnote">
    <w:name w:val="Footnote"/>
    <w:basedOn w:val="Normal"/>
    <w:rsid w:val="007A60EA"/>
    <w:pPr>
      <w:spacing w:after="0" w:line="240" w:lineRule="auto"/>
    </w:pPr>
    <w:rPr>
      <w:rFonts w:ascii="Times New Roman" w:eastAsia="Times New Roman" w:hAnsi="Times New Roman" w:cs="Times New Roman"/>
      <w:color w:val="000000"/>
      <w:sz w:val="20"/>
      <w:szCs w:val="20"/>
      <w:lang w:eastAsia="ru-RU"/>
    </w:rPr>
  </w:style>
  <w:style w:type="paragraph" w:styleId="BodyTextIndent">
    <w:name w:val="Body Text Indent"/>
    <w:basedOn w:val="Normal"/>
    <w:link w:val="BodyTextIndentChar"/>
    <w:rsid w:val="00116328"/>
    <w:pPr>
      <w:spacing w:after="120" w:line="240" w:lineRule="auto"/>
      <w:ind w:left="283"/>
    </w:pPr>
    <w:rPr>
      <w:rFonts w:ascii="Times New Roman" w:eastAsia="Times New Roman" w:hAnsi="Times New Roman" w:cs="Times New Roman"/>
      <w:color w:val="000000"/>
      <w:sz w:val="24"/>
      <w:szCs w:val="20"/>
      <w:lang w:eastAsia="ru-RU"/>
    </w:rPr>
  </w:style>
  <w:style w:type="character" w:customStyle="1" w:styleId="BodyTextIndentChar">
    <w:name w:val="Body Text Indent Char"/>
    <w:basedOn w:val="DefaultParagraphFont"/>
    <w:link w:val="BodyTextIndent"/>
    <w:rsid w:val="00116328"/>
    <w:rPr>
      <w:rFonts w:ascii="Times New Roman" w:eastAsia="Times New Roman" w:hAnsi="Times New Roman" w:cs="Times New Roman"/>
      <w:color w:val="000000"/>
      <w:sz w:val="24"/>
      <w:szCs w:val="20"/>
      <w:lang w:eastAsia="ru-RU"/>
    </w:rPr>
  </w:style>
  <w:style w:type="paragraph" w:customStyle="1" w:styleId="Hyperlink1">
    <w:name w:val="Hyperlink1"/>
    <w:basedOn w:val="Normal"/>
    <w:link w:val="Hyperlink"/>
    <w:rsid w:val="00116328"/>
    <w:pPr>
      <w:spacing w:after="0" w:line="240" w:lineRule="auto"/>
    </w:pPr>
    <w:rPr>
      <w:rFonts w:ascii="Times New Roman" w:eastAsia="Times New Roman" w:hAnsi="Times New Roman" w:cs="Times New Roman"/>
      <w:color w:val="000000"/>
      <w:sz w:val="20"/>
      <w:szCs w:val="20"/>
      <w:lang w:eastAsia="ru-RU"/>
    </w:rPr>
  </w:style>
  <w:style w:type="character" w:styleId="Hyperlink">
    <w:name w:val="Hyperlink"/>
    <w:basedOn w:val="DefaultParagraphFont"/>
    <w:link w:val="Hyperlink1"/>
    <w:rsid w:val="00116328"/>
    <w:rPr>
      <w:rFonts w:ascii="Times New Roman" w:eastAsia="Times New Roman" w:hAnsi="Times New Roman"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0851967">
      <w:bodyDiv w:val="1"/>
      <w:marLeft w:val="0"/>
      <w:marRight w:val="0"/>
      <w:marTop w:val="0"/>
      <w:marBottom w:val="0"/>
      <w:divBdr>
        <w:top w:val="none" w:sz="0" w:space="0" w:color="auto"/>
        <w:left w:val="none" w:sz="0" w:space="0" w:color="auto"/>
        <w:bottom w:val="none" w:sz="0" w:space="0" w:color="auto"/>
        <w:right w:val="none" w:sz="0" w:space="0" w:color="auto"/>
      </w:divBdr>
    </w:div>
    <w:div w:id="1541749147">
      <w:bodyDiv w:val="1"/>
      <w:marLeft w:val="0"/>
      <w:marRight w:val="0"/>
      <w:marTop w:val="0"/>
      <w:marBottom w:val="0"/>
      <w:divBdr>
        <w:top w:val="none" w:sz="0" w:space="0" w:color="auto"/>
        <w:left w:val="none" w:sz="0" w:space="0" w:color="auto"/>
        <w:bottom w:val="none" w:sz="0" w:space="0" w:color="auto"/>
        <w:right w:val="none" w:sz="0" w:space="0" w:color="auto"/>
      </w:divBdr>
    </w:div>
    <w:div w:id="1653094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856C8-D3D4-4976-95E9-12DBE72DF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3</Pages>
  <Words>891</Words>
  <Characters>5081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Nargiz Qulamova</dc:creator>
  <cp:keywords/>
  <dc:description/>
  <cp:lastModifiedBy>Nargiz Qulamova</cp:lastModifiedBy>
  <cp:revision>64</cp:revision>
  <dcterms:created xsi:type="dcterms:W3CDTF">2025-12-26T06:48:00Z</dcterms:created>
  <dcterms:modified xsi:type="dcterms:W3CDTF">2026-09-24T08:32:00Z</dcterms:modified>
</cp:coreProperties>
</file>