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44C81" w14:textId="750AF38B" w:rsidR="002F5E7D" w:rsidRPr="00647BB9" w:rsidRDefault="00647BB9" w:rsidP="003D782C">
      <w:pPr>
        <w:ind w:firstLine="720"/>
        <w:jc w:val="center"/>
        <w:rPr>
          <w:rFonts w:ascii="Arial" w:hAnsi="Arial" w:cs="Arial"/>
          <w:b/>
          <w:sz w:val="28"/>
          <w:szCs w:val="28"/>
          <w:lang w:val="az-Latn-AZ"/>
        </w:rPr>
      </w:pPr>
      <w:r>
        <w:rPr>
          <w:rFonts w:ascii="Arial" w:hAnsi="Arial" w:cs="Arial"/>
          <w:b/>
          <w:sz w:val="28"/>
          <w:szCs w:val="28"/>
          <w:lang w:val="az-Latn-AZ"/>
        </w:rPr>
        <w:t xml:space="preserve">MÜRACİƏTLƏRƏ BAXILMA MÜDDƏTİ </w:t>
      </w:r>
    </w:p>
    <w:p w14:paraId="53E7D890" w14:textId="77777777" w:rsidR="002F5E7D" w:rsidRPr="003D782C" w:rsidRDefault="002F5E7D" w:rsidP="002F5E7D">
      <w:pPr>
        <w:ind w:firstLine="720"/>
        <w:rPr>
          <w:lang w:val="ru-RU"/>
        </w:rPr>
      </w:pPr>
    </w:p>
    <w:p w14:paraId="05894092" w14:textId="151A1C1E" w:rsidR="005B5D62" w:rsidRPr="00647BB9" w:rsidRDefault="00905C23" w:rsidP="005B5D62">
      <w:pPr>
        <w:pStyle w:val="a"/>
        <w:numPr>
          <w:ilvl w:val="2"/>
          <w:numId w:val="5"/>
        </w:numPr>
        <w:tabs>
          <w:tab w:val="left" w:pos="1276"/>
        </w:tabs>
        <w:spacing w:line="360" w:lineRule="auto"/>
        <w:ind w:left="0" w:firstLine="567"/>
        <w:rPr>
          <w:sz w:val="22"/>
          <w:szCs w:val="22"/>
        </w:rPr>
      </w:pPr>
      <w:r>
        <w:rPr>
          <w:rFonts w:cs="Arial"/>
          <w:sz w:val="22"/>
          <w:szCs w:val="22"/>
          <w:lang w:val="az-Latn-AZ"/>
        </w:rPr>
        <w:t>Ə</w:t>
      </w:r>
      <w:r w:rsidR="00647BB9" w:rsidRPr="00647BB9">
        <w:rPr>
          <w:rFonts w:cs="Arial"/>
          <w:sz w:val="22"/>
          <w:szCs w:val="22"/>
          <w:lang w:val="az-Latn-AZ"/>
        </w:rPr>
        <w:t>lavə araşdırma tələb etməyən müştəri Müraciətlərinə</w:t>
      </w:r>
      <w:r w:rsidR="005B5D62" w:rsidRPr="00647BB9">
        <w:rPr>
          <w:sz w:val="22"/>
          <w:szCs w:val="22"/>
        </w:rPr>
        <w:t>:</w:t>
      </w:r>
    </w:p>
    <w:p w14:paraId="74F5FC4F" w14:textId="655B5384" w:rsidR="00647BB9" w:rsidRPr="00984706" w:rsidRDefault="005B5D62" w:rsidP="00647BB9">
      <w:pPr>
        <w:pStyle w:val="a"/>
        <w:widowControl/>
        <w:tabs>
          <w:tab w:val="left" w:pos="1985"/>
        </w:tabs>
        <w:spacing w:line="360" w:lineRule="auto"/>
        <w:ind w:left="1134"/>
        <w:rPr>
          <w:sz w:val="22"/>
          <w:szCs w:val="22"/>
          <w:lang w:val="az-Latn-AZ"/>
        </w:rPr>
      </w:pPr>
      <w:r>
        <w:rPr>
          <w:sz w:val="22"/>
        </w:rPr>
        <w:t>8.5.1.1.</w:t>
      </w:r>
      <w:r w:rsidR="00647BB9">
        <w:rPr>
          <w:sz w:val="22"/>
        </w:rPr>
        <w:t xml:space="preserve"> </w:t>
      </w:r>
      <w:r w:rsidR="00647BB9" w:rsidRPr="00984706">
        <w:rPr>
          <w:sz w:val="22"/>
          <w:szCs w:val="22"/>
          <w:lang w:val="az-Latn-AZ"/>
        </w:rPr>
        <w:t>hüquqi şəxslər, banklar, fiziki şəxslər, habelə hərbi qulluqçular və onların ailə üzvləri üçün –  ən çoxu 15 (on beş) iş günü</w:t>
      </w:r>
      <w:r w:rsidR="00647BB9">
        <w:rPr>
          <w:sz w:val="22"/>
          <w:szCs w:val="22"/>
          <w:lang w:val="az-Latn-AZ"/>
        </w:rPr>
        <w:t xml:space="preserve"> müddətində</w:t>
      </w:r>
      <w:r w:rsidR="00FF474D">
        <w:rPr>
          <w:sz w:val="22"/>
          <w:szCs w:val="22"/>
          <w:lang w:val="az-Latn-AZ"/>
        </w:rPr>
        <w:t xml:space="preserve"> baxılır.</w:t>
      </w:r>
      <w:bookmarkStart w:id="0" w:name="_GoBack"/>
      <w:bookmarkEnd w:id="0"/>
    </w:p>
    <w:p w14:paraId="2F15DE18" w14:textId="77777777" w:rsidR="00647BB9" w:rsidRPr="00647BB9" w:rsidRDefault="00647BB9" w:rsidP="005B5D62">
      <w:pPr>
        <w:pStyle w:val="a"/>
        <w:widowControl/>
        <w:tabs>
          <w:tab w:val="left" w:pos="1985"/>
        </w:tabs>
        <w:spacing w:line="360" w:lineRule="auto"/>
        <w:ind w:left="1134"/>
        <w:rPr>
          <w:sz w:val="22"/>
          <w:lang w:val="az-Latn-AZ"/>
        </w:rPr>
      </w:pPr>
    </w:p>
    <w:p w14:paraId="7EE6B756" w14:textId="77777777" w:rsidR="002F5E7D" w:rsidRPr="003D782C" w:rsidRDefault="002F5E7D" w:rsidP="00360531">
      <w:pPr>
        <w:rPr>
          <w:rFonts w:ascii="Arial" w:hAnsi="Arial" w:cs="Arial"/>
          <w:sz w:val="24"/>
          <w:szCs w:val="24"/>
          <w:lang w:val="ru-RU"/>
        </w:rPr>
      </w:pPr>
    </w:p>
    <w:sectPr w:rsidR="002F5E7D" w:rsidRPr="003D78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C5A85" w14:textId="77777777" w:rsidR="002B405C" w:rsidRDefault="002B405C" w:rsidP="00647BB9">
      <w:pPr>
        <w:spacing w:after="0" w:line="240" w:lineRule="auto"/>
      </w:pPr>
      <w:r>
        <w:separator/>
      </w:r>
    </w:p>
  </w:endnote>
  <w:endnote w:type="continuationSeparator" w:id="0">
    <w:p w14:paraId="160CF79E" w14:textId="77777777" w:rsidR="002B405C" w:rsidRDefault="002B405C" w:rsidP="00647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A3B0A" w14:textId="77777777" w:rsidR="002B405C" w:rsidRDefault="002B405C" w:rsidP="00647BB9">
      <w:pPr>
        <w:spacing w:after="0" w:line="240" w:lineRule="auto"/>
      </w:pPr>
      <w:r>
        <w:separator/>
      </w:r>
    </w:p>
  </w:footnote>
  <w:footnote w:type="continuationSeparator" w:id="0">
    <w:p w14:paraId="7A41BDD3" w14:textId="77777777" w:rsidR="002B405C" w:rsidRDefault="002B405C" w:rsidP="00647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512D"/>
    <w:multiLevelType w:val="multilevel"/>
    <w:tmpl w:val="59208D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6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11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2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1" w15:restartNumberingAfterBreak="0">
    <w:nsid w:val="07197196"/>
    <w:multiLevelType w:val="multilevel"/>
    <w:tmpl w:val="2AEE74C6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none"/>
      <w:lvlText w:val="8.5.2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2" w15:restartNumberingAfterBreak="0">
    <w:nsid w:val="1ED2202E"/>
    <w:multiLevelType w:val="multilevel"/>
    <w:tmpl w:val="8F5085C8"/>
    <w:lvl w:ilvl="0">
      <w:start w:val="7"/>
      <w:numFmt w:val="decimal"/>
      <w:lvlText w:val="7."/>
      <w:lvlJc w:val="left"/>
      <w:pPr>
        <w:widowControl/>
        <w:ind w:left="360" w:hanging="360"/>
      </w:pPr>
    </w:lvl>
    <w:lvl w:ilvl="1">
      <w:start w:val="1"/>
      <w:numFmt w:val="decimal"/>
      <w:lvlText w:val="%16.%2."/>
      <w:lvlJc w:val="left"/>
      <w:pPr>
        <w:widowControl/>
        <w:ind w:left="2340" w:hanging="360"/>
      </w:pPr>
    </w:lvl>
    <w:lvl w:ilvl="2">
      <w:start w:val="1"/>
      <w:numFmt w:val="decimal"/>
      <w:lvlText w:val="8.5.%3."/>
      <w:lvlJc w:val="left"/>
      <w:pPr>
        <w:widowControl/>
        <w:ind w:left="4680" w:hanging="720"/>
      </w:pPr>
      <w:rPr>
        <w:b w:val="0"/>
        <w:i w:val="0"/>
        <w:sz w:val="22"/>
      </w:rPr>
    </w:lvl>
    <w:lvl w:ilvl="3">
      <w:start w:val="1"/>
      <w:numFmt w:val="decimal"/>
      <w:lvlText w:val="%14.3.3.%4."/>
      <w:lvlJc w:val="left"/>
      <w:pPr>
        <w:widowControl/>
        <w:ind w:left="6660" w:hanging="720"/>
      </w:pPr>
    </w:lvl>
    <w:lvl w:ilvl="4">
      <w:start w:val="1"/>
      <w:numFmt w:val="decimal"/>
      <w:lvlText w:val="%1.%2.%3.%4.%5."/>
      <w:lvlJc w:val="left"/>
      <w:pPr>
        <w:widowControl/>
        <w:ind w:left="9000" w:hanging="1080"/>
      </w:pPr>
    </w:lvl>
    <w:lvl w:ilvl="5">
      <w:start w:val="1"/>
      <w:numFmt w:val="decimal"/>
      <w:lvlText w:val="%1.%2.%3.%4.%5.%6."/>
      <w:lvlJc w:val="left"/>
      <w:pPr>
        <w:widowControl/>
        <w:ind w:left="10980" w:hanging="1080"/>
      </w:pPr>
    </w:lvl>
    <w:lvl w:ilvl="6">
      <w:start w:val="1"/>
      <w:numFmt w:val="decimal"/>
      <w:lvlText w:val="%1.%2.%3.%4.%5.%6.%7."/>
      <w:lvlJc w:val="left"/>
      <w:pPr>
        <w:widowControl/>
        <w:ind w:left="1332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530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17640" w:hanging="1800"/>
      </w:pPr>
    </w:lvl>
  </w:abstractNum>
  <w:abstractNum w:abstractNumId="3" w15:restartNumberingAfterBreak="0">
    <w:nsid w:val="54712EF0"/>
    <w:multiLevelType w:val="multilevel"/>
    <w:tmpl w:val="65782F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8.5.%3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4.3.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4" w15:restartNumberingAfterBreak="0">
    <w:nsid w:val="5AEB3FC3"/>
    <w:multiLevelType w:val="multilevel"/>
    <w:tmpl w:val="F8602632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5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A0F"/>
    <w:rsid w:val="001721B7"/>
    <w:rsid w:val="002B405C"/>
    <w:rsid w:val="002F5E7D"/>
    <w:rsid w:val="00360531"/>
    <w:rsid w:val="003D782C"/>
    <w:rsid w:val="005B5D62"/>
    <w:rsid w:val="005D556E"/>
    <w:rsid w:val="00647BB9"/>
    <w:rsid w:val="00856A0F"/>
    <w:rsid w:val="00905C23"/>
    <w:rsid w:val="00A223B5"/>
    <w:rsid w:val="00C01C0A"/>
    <w:rsid w:val="00CA23D0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C25D5F"/>
  <w15:chartTrackingRefBased/>
  <w15:docId w15:val="{BC66229B-65F9-4728-925B-73B517FC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Пункт договора"/>
    <w:basedOn w:val="Normal"/>
    <w:rsid w:val="00360531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Anvar Mammadov</dc:creator>
  <cp:keywords/>
  <dc:description/>
  <cp:lastModifiedBy>Nargiz Qulamova</cp:lastModifiedBy>
  <cp:revision>5</cp:revision>
  <dcterms:created xsi:type="dcterms:W3CDTF">2025-12-26T06:51:00Z</dcterms:created>
  <dcterms:modified xsi:type="dcterms:W3CDTF">2026-09-24T08:30:00Z</dcterms:modified>
</cp:coreProperties>
</file>