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44C81" w14:textId="77777777" w:rsidR="002F5E7D" w:rsidRPr="003D782C" w:rsidRDefault="002F5E7D" w:rsidP="003D782C">
      <w:pPr>
        <w:ind w:firstLine="720"/>
        <w:jc w:val="center"/>
        <w:rPr>
          <w:rFonts w:ascii="Arial" w:hAnsi="Arial" w:cs="Arial"/>
          <w:b/>
          <w:sz w:val="28"/>
          <w:szCs w:val="28"/>
          <w:lang w:val="ru-RU"/>
        </w:rPr>
      </w:pPr>
      <w:r w:rsidRPr="003D782C">
        <w:rPr>
          <w:rFonts w:ascii="Arial" w:hAnsi="Arial" w:cs="Arial"/>
          <w:b/>
          <w:sz w:val="28"/>
          <w:szCs w:val="28"/>
          <w:lang w:val="ru-RU"/>
        </w:rPr>
        <w:t>СРОКИ РАССМОТРЕНИЯ ОБРАЩЕНИЙ</w:t>
      </w:r>
    </w:p>
    <w:p w14:paraId="53E7D890" w14:textId="77777777" w:rsidR="002F5E7D" w:rsidRPr="003D782C" w:rsidRDefault="002F5E7D" w:rsidP="002F5E7D">
      <w:pPr>
        <w:ind w:firstLine="720"/>
        <w:rPr>
          <w:lang w:val="ru-RU"/>
        </w:rPr>
      </w:pPr>
    </w:p>
    <w:p w14:paraId="05894092" w14:textId="77777777" w:rsidR="005B5D62" w:rsidRDefault="005B5D62" w:rsidP="005B5D62">
      <w:pPr>
        <w:pStyle w:val="a"/>
        <w:numPr>
          <w:ilvl w:val="2"/>
          <w:numId w:val="5"/>
        </w:numPr>
        <w:tabs>
          <w:tab w:val="left" w:pos="1276"/>
        </w:tabs>
        <w:spacing w:line="360" w:lineRule="auto"/>
        <w:ind w:left="0" w:firstLine="567"/>
        <w:rPr>
          <w:sz w:val="22"/>
        </w:rPr>
      </w:pPr>
      <w:r>
        <w:rPr>
          <w:sz w:val="22"/>
        </w:rPr>
        <w:t>на Обращения клиентов, не требующие дополнительного расследования:</w:t>
      </w:r>
    </w:p>
    <w:p w14:paraId="7D7ED15D" w14:textId="77777777" w:rsidR="005B5D62" w:rsidRDefault="005B5D62" w:rsidP="005B5D62">
      <w:pPr>
        <w:pStyle w:val="a"/>
        <w:widowControl/>
        <w:tabs>
          <w:tab w:val="left" w:pos="1985"/>
        </w:tabs>
        <w:spacing w:line="360" w:lineRule="auto"/>
        <w:ind w:left="1134"/>
        <w:rPr>
          <w:sz w:val="22"/>
        </w:rPr>
      </w:pPr>
      <w:r>
        <w:rPr>
          <w:sz w:val="22"/>
        </w:rPr>
        <w:t>8.5.1.1. для юридических лиц, банков, физических лиц и военнослужащик и их семей – не более 15 (пятнадцати) рабочих дней;</w:t>
      </w:r>
    </w:p>
    <w:p w14:paraId="7EE6B756" w14:textId="77777777" w:rsidR="002F5E7D" w:rsidRPr="003D782C" w:rsidRDefault="002F5E7D" w:rsidP="00360531">
      <w:pPr>
        <w:rPr>
          <w:rFonts w:ascii="Arial" w:hAnsi="Arial" w:cs="Arial"/>
          <w:sz w:val="24"/>
          <w:szCs w:val="24"/>
          <w:lang w:val="ru-RU"/>
        </w:rPr>
      </w:pPr>
    </w:p>
    <w:sectPr w:rsidR="002F5E7D" w:rsidRPr="003D782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12D"/>
    <w:multiLevelType w:val="multilevel"/>
    <w:tmpl w:val="59208DAA"/>
    <w:lvl w:ilvl="0">
      <w:start w:val="7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6.6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6.11.%3."/>
      <w:lvlJc w:val="left"/>
      <w:pPr>
        <w:ind w:left="468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8.5.2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1" w15:restartNumberingAfterBreak="0">
    <w:nsid w:val="07197196"/>
    <w:multiLevelType w:val="multilevel"/>
    <w:tmpl w:val="2AEE74C6"/>
    <w:lvl w:ilvl="0">
      <w:start w:val="7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6.%2."/>
      <w:lvlJc w:val="left"/>
      <w:pPr>
        <w:ind w:left="2340" w:hanging="360"/>
      </w:pPr>
      <w:rPr>
        <w:rFonts w:hint="default"/>
      </w:rPr>
    </w:lvl>
    <w:lvl w:ilvl="2">
      <w:start w:val="1"/>
      <w:numFmt w:val="none"/>
      <w:lvlText w:val="8.5.2."/>
      <w:lvlJc w:val="left"/>
      <w:pPr>
        <w:ind w:left="468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8.5.1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2" w15:restartNumberingAfterBreak="0">
    <w:nsid w:val="1ED2202E"/>
    <w:multiLevelType w:val="multilevel"/>
    <w:tmpl w:val="8F5085C8"/>
    <w:lvl w:ilvl="0">
      <w:start w:val="7"/>
      <w:numFmt w:val="decimal"/>
      <w:lvlText w:val="7."/>
      <w:lvlJc w:val="left"/>
      <w:pPr>
        <w:widowControl/>
        <w:ind w:left="360" w:hanging="360"/>
      </w:pPr>
    </w:lvl>
    <w:lvl w:ilvl="1">
      <w:start w:val="1"/>
      <w:numFmt w:val="decimal"/>
      <w:lvlText w:val="%16.%2."/>
      <w:lvlJc w:val="left"/>
      <w:pPr>
        <w:widowControl/>
        <w:ind w:left="2340" w:hanging="360"/>
      </w:pPr>
    </w:lvl>
    <w:lvl w:ilvl="2">
      <w:start w:val="1"/>
      <w:numFmt w:val="decimal"/>
      <w:lvlText w:val="8.5.%3."/>
      <w:lvlJc w:val="left"/>
      <w:pPr>
        <w:widowControl/>
        <w:ind w:left="4680" w:hanging="720"/>
      </w:pPr>
      <w:rPr>
        <w:b w:val="0"/>
        <w:i w:val="0"/>
        <w:sz w:val="22"/>
      </w:rPr>
    </w:lvl>
    <w:lvl w:ilvl="3">
      <w:start w:val="1"/>
      <w:numFmt w:val="decimal"/>
      <w:lvlText w:val="%14.3.3.%4."/>
      <w:lvlJc w:val="left"/>
      <w:pPr>
        <w:widowControl/>
        <w:ind w:left="6660" w:hanging="720"/>
      </w:pPr>
    </w:lvl>
    <w:lvl w:ilvl="4">
      <w:start w:val="1"/>
      <w:numFmt w:val="decimal"/>
      <w:lvlText w:val="%1.%2.%3.%4.%5."/>
      <w:lvlJc w:val="left"/>
      <w:pPr>
        <w:widowControl/>
        <w:ind w:left="9000" w:hanging="1080"/>
      </w:pPr>
    </w:lvl>
    <w:lvl w:ilvl="5">
      <w:start w:val="1"/>
      <w:numFmt w:val="decimal"/>
      <w:lvlText w:val="%1.%2.%3.%4.%5.%6."/>
      <w:lvlJc w:val="left"/>
      <w:pPr>
        <w:widowControl/>
        <w:ind w:left="10980" w:hanging="1080"/>
      </w:pPr>
    </w:lvl>
    <w:lvl w:ilvl="6">
      <w:start w:val="1"/>
      <w:numFmt w:val="decimal"/>
      <w:lvlText w:val="%1.%2.%3.%4.%5.%6.%7."/>
      <w:lvlJc w:val="left"/>
      <w:pPr>
        <w:widowControl/>
        <w:ind w:left="13320" w:hanging="1440"/>
      </w:pPr>
    </w:lvl>
    <w:lvl w:ilvl="7">
      <w:start w:val="1"/>
      <w:numFmt w:val="decimal"/>
      <w:lvlText w:val="%1.%2.%3.%4.%5.%6.%7.%8."/>
      <w:lvlJc w:val="left"/>
      <w:pPr>
        <w:widowControl/>
        <w:ind w:left="15300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17640" w:hanging="1800"/>
      </w:pPr>
    </w:lvl>
  </w:abstractNum>
  <w:abstractNum w:abstractNumId="3" w15:restartNumberingAfterBreak="0">
    <w:nsid w:val="54712EF0"/>
    <w:multiLevelType w:val="multilevel"/>
    <w:tmpl w:val="65782FAA"/>
    <w:lvl w:ilvl="0">
      <w:start w:val="7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6.%2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8.5.%3."/>
      <w:lvlJc w:val="left"/>
      <w:pPr>
        <w:ind w:left="468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4.3.3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4" w15:restartNumberingAfterBreak="0">
    <w:nsid w:val="5AEB3FC3"/>
    <w:multiLevelType w:val="multilevel"/>
    <w:tmpl w:val="F8602632"/>
    <w:lvl w:ilvl="0">
      <w:start w:val="7"/>
      <w:numFmt w:val="none"/>
      <w:lvlText w:val="7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6.%2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6.5.%3."/>
      <w:lvlJc w:val="left"/>
      <w:pPr>
        <w:ind w:left="468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8.5.1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num w:numId="1" w16cid:durableId="1813912311">
    <w:abstractNumId w:val="3"/>
  </w:num>
  <w:num w:numId="2" w16cid:durableId="760878781">
    <w:abstractNumId w:val="4"/>
  </w:num>
  <w:num w:numId="3" w16cid:durableId="1712146119">
    <w:abstractNumId w:val="0"/>
  </w:num>
  <w:num w:numId="4" w16cid:durableId="1822117797">
    <w:abstractNumId w:val="1"/>
  </w:num>
  <w:num w:numId="5" w16cid:durableId="461924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A0F"/>
    <w:rsid w:val="001721B7"/>
    <w:rsid w:val="002F5E7D"/>
    <w:rsid w:val="00360531"/>
    <w:rsid w:val="003D782C"/>
    <w:rsid w:val="005B5D62"/>
    <w:rsid w:val="005D556E"/>
    <w:rsid w:val="00856A0F"/>
    <w:rsid w:val="00A223B5"/>
    <w:rsid w:val="00CA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C25D5F"/>
  <w15:chartTrackingRefBased/>
  <w15:docId w15:val="{BC66229B-65F9-4728-925B-73B517FC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Пункт договора"/>
    <w:basedOn w:val="Normal"/>
    <w:rsid w:val="00360531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Anvar Mammadov</dc:creator>
  <cp:keywords/>
  <dc:description/>
  <cp:lastModifiedBy>Farhad Aliyev</cp:lastModifiedBy>
  <cp:revision>2</cp:revision>
  <dcterms:created xsi:type="dcterms:W3CDTF">2025-12-26T06:51:00Z</dcterms:created>
  <dcterms:modified xsi:type="dcterms:W3CDTF">2025-12-26T06:51:00Z</dcterms:modified>
</cp:coreProperties>
</file>